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CD3D1" w14:textId="77777777" w:rsidR="003D3457" w:rsidRPr="000347DB" w:rsidRDefault="003D3457">
      <w:pPr>
        <w:rPr>
          <w:rFonts w:ascii="Verdana" w:hAnsi="Verdana"/>
          <w:sz w:val="16"/>
          <w:szCs w:val="16"/>
        </w:rPr>
      </w:pPr>
      <w:bookmarkStart w:id="0" w:name="_GoBack"/>
      <w:bookmarkEnd w:id="0"/>
    </w:p>
    <w:p w14:paraId="1F46B8B1" w14:textId="77777777" w:rsidR="003D3457" w:rsidRPr="000347DB" w:rsidRDefault="003D3457" w:rsidP="003D3457">
      <w:pPr>
        <w:rPr>
          <w:rFonts w:ascii="Verdana" w:hAnsi="Verdana"/>
          <w:sz w:val="16"/>
          <w:szCs w:val="16"/>
        </w:rPr>
      </w:pPr>
    </w:p>
    <w:p w14:paraId="772827E1" w14:textId="77777777" w:rsidR="003D3457" w:rsidRPr="000347DB" w:rsidRDefault="00B40E32" w:rsidP="003D3457">
      <w:pPr>
        <w:rPr>
          <w:rFonts w:ascii="Verdana" w:hAnsi="Verdana"/>
          <w:sz w:val="16"/>
          <w:szCs w:val="16"/>
        </w:rPr>
      </w:pPr>
      <w:r w:rsidRPr="000347DB">
        <w:rPr>
          <w:rFonts w:ascii="Verdana" w:hAnsi="Verdana"/>
          <w:noProof/>
          <w:sz w:val="16"/>
          <w:szCs w:val="16"/>
          <w:lang w:val="en-US"/>
        </w:rPr>
        <mc:AlternateContent>
          <mc:Choice Requires="wps">
            <w:drawing>
              <wp:anchor distT="0" distB="0" distL="114300" distR="114300" simplePos="0" relativeHeight="251659264" behindDoc="0" locked="0" layoutInCell="1" allowOverlap="1" wp14:anchorId="132D688E" wp14:editId="5010D9D7">
                <wp:simplePos x="0" y="0"/>
                <wp:positionH relativeFrom="column">
                  <wp:posOffset>-595630</wp:posOffset>
                </wp:positionH>
                <wp:positionV relativeFrom="paragraph">
                  <wp:posOffset>383540</wp:posOffset>
                </wp:positionV>
                <wp:extent cx="619125" cy="5924550"/>
                <wp:effectExtent l="0" t="0" r="9525" b="0"/>
                <wp:wrapNone/>
                <wp:docPr id="39" name="Tekstfelt 39"/>
                <wp:cNvGraphicFramePr/>
                <a:graphic xmlns:a="http://schemas.openxmlformats.org/drawingml/2006/main">
                  <a:graphicData uri="http://schemas.microsoft.com/office/word/2010/wordprocessingShape">
                    <wps:wsp>
                      <wps:cNvSpPr txBox="1"/>
                      <wps:spPr>
                        <a:xfrm>
                          <a:off x="0" y="0"/>
                          <a:ext cx="619125" cy="592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0DD8D1" w14:textId="77777777" w:rsidR="00406ED2" w:rsidRPr="00406ED2" w:rsidRDefault="0038092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574392C1" w14:textId="77777777" w:rsidR="00406ED2" w:rsidRPr="00406ED2" w:rsidRDefault="00406ED2" w:rsidP="00406ED2">
                            <w:pPr>
                              <w:jc w:val="center"/>
                              <w:rPr>
                                <w:lang w:val="en-US"/>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D688E" id="_x0000_t202" coordsize="21600,21600" o:spt="202" path="m,l,21600r21600,l21600,xe">
                <v:stroke joinstyle="miter"/>
                <v:path gradientshapeok="t" o:connecttype="rect"/>
              </v:shapetype>
              <v:shape id="Tekstfelt 39" o:spid="_x0000_s1026" type="#_x0000_t202" style="position:absolute;margin-left:-46.9pt;margin-top:30.2pt;width:48.75pt;height:4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" fillcolor="white [3201]" stroked="f" strokeweight=".5pt">
                <v:textbox style="layout-flow:vertical;mso-layout-flow-alt:bottom-to-top">
                  <w:txbxContent>
                    <w:p w14:paraId="3D0DD8D1" w14:textId="77777777" w:rsidR="00406ED2" w:rsidRPr="00406ED2" w:rsidRDefault="00380928" w:rsidP="00406ED2">
                      <w:pPr>
                        <w:jc w:val="center"/>
                        <w:rPr>
                          <w:rFonts w:ascii="Verdana" w:hAnsi="Verdana"/>
                          <w:color w:val="767171" w:themeColor="background2" w:themeShade="80"/>
                          <w:sz w:val="16"/>
                          <w:szCs w:val="16"/>
                          <w:lang w:val="en-US"/>
                        </w:rPr>
                      </w:pPr>
                      <w:r>
                        <w:rPr>
                          <w:rFonts w:ascii="Verdana" w:hAnsi="Verdana"/>
                          <w:color w:val="767171" w:themeColor="background2" w:themeShade="80"/>
                          <w:sz w:val="16"/>
                          <w:szCs w:val="16"/>
                          <w:lang w:val="en-US"/>
                        </w:rPr>
                        <w:t>This template</w:t>
                      </w:r>
                      <w:r w:rsidR="00406ED2" w:rsidRPr="00406ED2">
                        <w:rPr>
                          <w:rFonts w:ascii="Verdana" w:hAnsi="Verdana"/>
                          <w:color w:val="767171" w:themeColor="background2" w:themeShade="80"/>
                          <w:sz w:val="16"/>
                          <w:szCs w:val="16"/>
                          <w:lang w:val="en-US"/>
                        </w:rPr>
                        <w:t xml:space="preserve"> is prepared by </w:t>
                      </w:r>
                      <w:r w:rsidR="00C21C15" w:rsidRPr="00C21C15">
                        <w:rPr>
                          <w:rFonts w:ascii="Verdana" w:hAnsi="Verdana"/>
                          <w:color w:val="767171" w:themeColor="background2" w:themeShade="80"/>
                          <w:sz w:val="16"/>
                          <w:szCs w:val="16"/>
                          <w:lang w:val="en-US"/>
                        </w:rPr>
                        <w:t>Lundgrens Law Firm P/S</w:t>
                      </w:r>
                      <w:r w:rsidR="00C21C15">
                        <w:rPr>
                          <w:rFonts w:ascii="Verdana" w:hAnsi="Verdana"/>
                          <w:color w:val="767171" w:themeColor="background2" w:themeShade="80"/>
                          <w:sz w:val="16"/>
                          <w:szCs w:val="16"/>
                          <w:lang w:val="en-US"/>
                        </w:rPr>
                        <w:t xml:space="preserve"> </w:t>
                      </w:r>
                      <w:r w:rsidR="00406ED2" w:rsidRPr="00406ED2">
                        <w:rPr>
                          <w:rFonts w:ascii="Verdana" w:hAnsi="Verdana"/>
                          <w:color w:val="767171" w:themeColor="background2" w:themeShade="80"/>
                          <w:sz w:val="16"/>
                          <w:szCs w:val="16"/>
                          <w:lang w:val="en-US"/>
                        </w:rPr>
                        <w:t xml:space="preserve">for Clean Solutions and </w:t>
                      </w:r>
                      <w:r w:rsidR="005E4C41">
                        <w:rPr>
                          <w:rFonts w:ascii="Verdana" w:hAnsi="Verdana"/>
                          <w:color w:val="767171" w:themeColor="background2" w:themeShade="80"/>
                          <w:sz w:val="16"/>
                          <w:szCs w:val="16"/>
                          <w:lang w:val="en-US"/>
                        </w:rPr>
                        <w:t xml:space="preserve">the Danish </w:t>
                      </w:r>
                      <w:r w:rsidR="00406ED2" w:rsidRPr="00406ED2">
                        <w:rPr>
                          <w:rFonts w:ascii="Verdana" w:hAnsi="Verdana"/>
                          <w:color w:val="767171" w:themeColor="background2" w:themeShade="80"/>
                          <w:sz w:val="16"/>
                          <w:szCs w:val="16"/>
                          <w:lang w:val="en-US"/>
                        </w:rPr>
                        <w:t>Industry Foundation</w:t>
                      </w:r>
                    </w:p>
                    <w:p w14:paraId="574392C1" w14:textId="77777777" w:rsidR="00406ED2" w:rsidRPr="00406ED2" w:rsidRDefault="00406ED2" w:rsidP="00406ED2">
                      <w:pPr>
                        <w:jc w:val="center"/>
                        <w:rPr>
                          <w:lang w:val="en-US"/>
                        </w:rPr>
                      </w:pPr>
                    </w:p>
                  </w:txbxContent>
                </v:textbox>
              </v:shape>
            </w:pict>
          </mc:Fallback>
        </mc:AlternateContent>
      </w:r>
    </w:p>
    <w:p w14:paraId="5A8ECAD0" w14:textId="77777777" w:rsidR="003D3457" w:rsidRPr="000347DB" w:rsidRDefault="003D3457" w:rsidP="003D3457">
      <w:pPr>
        <w:rPr>
          <w:rFonts w:ascii="Verdana" w:hAnsi="Verdana"/>
          <w:sz w:val="16"/>
          <w:szCs w:val="16"/>
        </w:rPr>
      </w:pPr>
    </w:p>
    <w:p w14:paraId="330772F1" w14:textId="77777777" w:rsidR="003D3457" w:rsidRPr="000347DB" w:rsidRDefault="003D3457" w:rsidP="003D3457">
      <w:pPr>
        <w:rPr>
          <w:rFonts w:ascii="Verdana" w:hAnsi="Verdana"/>
          <w:sz w:val="16"/>
          <w:szCs w:val="16"/>
        </w:rPr>
      </w:pPr>
    </w:p>
    <w:p w14:paraId="3FD1582D" w14:textId="77777777" w:rsidR="003D3457" w:rsidRPr="000347DB" w:rsidRDefault="003D3457" w:rsidP="003D3457">
      <w:pPr>
        <w:rPr>
          <w:rFonts w:ascii="Verdana" w:hAnsi="Verdana"/>
          <w:sz w:val="16"/>
          <w:szCs w:val="16"/>
        </w:rPr>
      </w:pPr>
    </w:p>
    <w:tbl>
      <w:tblPr>
        <w:tblpPr w:leftFromText="142" w:rightFromText="142" w:vertAnchor="page" w:horzAnchor="margin" w:tblpY="5274"/>
        <w:tblOverlap w:val="never"/>
        <w:tblW w:w="0" w:type="auto"/>
        <w:tblBorders>
          <w:top w:val="single" w:sz="4" w:space="0" w:color="auto"/>
          <w:bottom w:val="single" w:sz="4" w:space="0" w:color="auto"/>
        </w:tblBorders>
        <w:tblCellMar>
          <w:left w:w="0" w:type="dxa"/>
          <w:right w:w="0" w:type="dxa"/>
        </w:tblCellMar>
        <w:tblLook w:val="01E0" w:firstRow="1" w:lastRow="1" w:firstColumn="1" w:lastColumn="1" w:noHBand="0" w:noVBand="0"/>
      </w:tblPr>
      <w:tblGrid>
        <w:gridCol w:w="7936"/>
      </w:tblGrid>
      <w:tr w:rsidR="008A0C65" w:rsidRPr="008A0C65" w14:paraId="27E7F7D7" w14:textId="77777777" w:rsidTr="0060437F">
        <w:trPr>
          <w:trHeight w:hRule="exact" w:val="1134"/>
        </w:trPr>
        <w:tc>
          <w:tcPr>
            <w:tcW w:w="7936" w:type="dxa"/>
            <w:vAlign w:val="center"/>
          </w:tcPr>
          <w:p w14:paraId="5D307AE8" w14:textId="77777777" w:rsidR="008A0C65" w:rsidRPr="008A0C65" w:rsidRDefault="008A0C65" w:rsidP="0060437F">
            <w:pPr>
              <w:spacing w:line="240" w:lineRule="auto"/>
              <w:rPr>
                <w:rFonts w:ascii="Verdana" w:hAnsi="Verdana"/>
                <w:b/>
                <w:caps/>
                <w:sz w:val="36"/>
                <w:szCs w:val="36"/>
                <w:lang w:val="en-US"/>
              </w:rPr>
            </w:pPr>
            <w:bookmarkStart w:id="1" w:name="Start"/>
            <w:r w:rsidRPr="008A0C65">
              <w:rPr>
                <w:rFonts w:ascii="Verdana" w:hAnsi="Verdana"/>
                <w:b/>
                <w:caps/>
                <w:sz w:val="36"/>
                <w:szCs w:val="36"/>
                <w:lang w:val="en-US"/>
              </w:rPr>
              <w:t>non-disClosure agreement</w:t>
            </w:r>
            <w:bookmarkEnd w:id="1"/>
          </w:p>
        </w:tc>
      </w:tr>
    </w:tbl>
    <w:p w14:paraId="091BB99E" w14:textId="77777777" w:rsidR="00141B9C" w:rsidRPr="008A0C65" w:rsidRDefault="00141B9C" w:rsidP="00141B9C">
      <w:pPr>
        <w:rPr>
          <w:rFonts w:ascii="Verdana" w:hAnsi="Verdana"/>
          <w:sz w:val="36"/>
          <w:szCs w:val="36"/>
          <w:lang w:val="en-US"/>
        </w:rPr>
      </w:pPr>
    </w:p>
    <w:p w14:paraId="07AC92F5" w14:textId="77777777" w:rsidR="00141B9C" w:rsidRPr="008A0C65" w:rsidRDefault="00141B9C" w:rsidP="00141B9C">
      <w:pPr>
        <w:rPr>
          <w:rFonts w:ascii="Verdana" w:hAnsi="Verdana"/>
          <w:sz w:val="36"/>
          <w:szCs w:val="36"/>
          <w:lang w:val="en-US"/>
        </w:rPr>
      </w:pPr>
    </w:p>
    <w:p w14:paraId="028E6918" w14:textId="77777777" w:rsidR="00141B9C" w:rsidRPr="008A0C65" w:rsidRDefault="00141B9C" w:rsidP="00141B9C">
      <w:pPr>
        <w:rPr>
          <w:rFonts w:ascii="Verdana" w:hAnsi="Verdana"/>
          <w:sz w:val="36"/>
          <w:szCs w:val="36"/>
          <w:lang w:val="en-US"/>
        </w:rPr>
      </w:pPr>
    </w:p>
    <w:p w14:paraId="2C627804" w14:textId="77777777" w:rsidR="00141B9C" w:rsidRPr="000347DB" w:rsidRDefault="00141B9C" w:rsidP="00141B9C">
      <w:pPr>
        <w:rPr>
          <w:rFonts w:ascii="Verdana" w:hAnsi="Verdana"/>
          <w:sz w:val="16"/>
          <w:szCs w:val="16"/>
          <w:lang w:val="en-US"/>
        </w:rPr>
      </w:pPr>
    </w:p>
    <w:p w14:paraId="58A2F112" w14:textId="77777777" w:rsidR="00141B9C" w:rsidRPr="000347DB" w:rsidRDefault="00141B9C" w:rsidP="00141B9C">
      <w:pPr>
        <w:rPr>
          <w:rFonts w:ascii="Verdana" w:hAnsi="Verdana"/>
          <w:sz w:val="16"/>
          <w:szCs w:val="16"/>
          <w:lang w:val="en-US"/>
        </w:rPr>
      </w:pPr>
    </w:p>
    <w:p w14:paraId="7E07122E" w14:textId="77777777" w:rsidR="00141B9C" w:rsidRPr="000347DB" w:rsidRDefault="00380928" w:rsidP="00141B9C">
      <w:pPr>
        <w:rPr>
          <w:rFonts w:ascii="Verdana" w:hAnsi="Verdana"/>
          <w:sz w:val="16"/>
          <w:szCs w:val="16"/>
          <w:lang w:val="en-US"/>
        </w:rPr>
      </w:pPr>
      <w:r w:rsidRPr="00380928">
        <w:rPr>
          <w:rFonts w:ascii="Verdana" w:hAnsi="Verdana"/>
          <w:noProof/>
          <w:sz w:val="16"/>
          <w:szCs w:val="16"/>
          <w:lang w:val="en-US"/>
        </w:rPr>
        <mc:AlternateContent>
          <mc:Choice Requires="wps">
            <w:drawing>
              <wp:anchor distT="45720" distB="45720" distL="114300" distR="114300" simplePos="0" relativeHeight="251661312" behindDoc="0" locked="0" layoutInCell="1" allowOverlap="1" wp14:anchorId="3181E72C" wp14:editId="5F8E4332">
                <wp:simplePos x="0" y="0"/>
                <wp:positionH relativeFrom="column">
                  <wp:posOffset>22860</wp:posOffset>
                </wp:positionH>
                <wp:positionV relativeFrom="paragraph">
                  <wp:posOffset>218440</wp:posOffset>
                </wp:positionV>
                <wp:extent cx="4981575" cy="1581150"/>
                <wp:effectExtent l="0" t="0" r="28575"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581150"/>
                        </a:xfrm>
                        <a:prstGeom prst="rect">
                          <a:avLst/>
                        </a:prstGeom>
                        <a:solidFill>
                          <a:srgbClr val="FFFFFF"/>
                        </a:solidFill>
                        <a:ln w="9525">
                          <a:solidFill>
                            <a:srgbClr val="000000"/>
                          </a:solidFill>
                          <a:miter lim="800000"/>
                          <a:headEnd/>
                          <a:tailEnd/>
                        </a:ln>
                      </wps:spPr>
                      <wps:txbx>
                        <w:txbxContent>
                          <w:p w14:paraId="04A3F096" w14:textId="77777777" w:rsidR="00380928" w:rsidRDefault="00380928" w:rsidP="00380928">
                            <w:pPr>
                              <w:pStyle w:val="paragraph"/>
                              <w:textAlignment w:val="baseline"/>
                              <w:rPr>
                                <w:rStyle w:val="normaltextrun"/>
                                <w:rFonts w:ascii="Verdana" w:hAnsi="Verdana"/>
                                <w:sz w:val="18"/>
                                <w:szCs w:val="18"/>
                                <w:lang w:val="en-US"/>
                              </w:rPr>
                            </w:pPr>
                            <w:r w:rsidRPr="00380928">
                              <w:rPr>
                                <w:rStyle w:val="normaltextrun"/>
                                <w:rFonts w:ascii="Verdana" w:hAnsi="Verdana"/>
                                <w:sz w:val="18"/>
                                <w:szCs w:val="18"/>
                                <w:lang w:val="en-US"/>
                              </w:rPr>
                              <w:t>The purpose of a Non-Disclosure Agreement (NDA) is to enable the Parties to discuss and assess the business opportunity. A non-disclosure agreement is a </w:t>
                            </w:r>
                            <w:hyperlink r:id="rId8" w:tgtFrame="_blank" w:history="1">
                              <w:r w:rsidRPr="00380928">
                                <w:rPr>
                                  <w:rStyle w:val="normaltextrun"/>
                                  <w:rFonts w:ascii="Verdana" w:hAnsi="Verdana"/>
                                  <w:sz w:val="18"/>
                                  <w:szCs w:val="18"/>
                                  <w:lang w:val="en-US"/>
                                </w:rPr>
                                <w:t>legal</w:t>
                              </w:r>
                            </w:hyperlink>
                            <w:r w:rsidRPr="00380928">
                              <w:rPr>
                                <w:rStyle w:val="normaltextrun"/>
                                <w:rFonts w:ascii="Verdana" w:hAnsi="Verdana"/>
                                <w:sz w:val="18"/>
                                <w:szCs w:val="18"/>
                                <w:lang w:val="en-US"/>
                              </w:rPr>
                              <w:t> </w:t>
                            </w:r>
                            <w:hyperlink r:id="rId9" w:tgtFrame="_blank" w:history="1">
                              <w:r w:rsidRPr="00380928">
                                <w:rPr>
                                  <w:rStyle w:val="normaltextrun"/>
                                  <w:rFonts w:ascii="Verdana" w:hAnsi="Verdana"/>
                                  <w:sz w:val="18"/>
                                  <w:szCs w:val="18"/>
                                  <w:lang w:val="en-US"/>
                                </w:rPr>
                                <w:t>contract</w:t>
                              </w:r>
                            </w:hyperlink>
                            <w:r w:rsidRPr="00380928">
                              <w:rPr>
                                <w:rStyle w:val="normaltextrun"/>
                                <w:rFonts w:ascii="Verdana" w:hAnsi="Verdana"/>
                                <w:sz w:val="18"/>
                                <w:szCs w:val="18"/>
                                <w:lang w:val="en-US"/>
                              </w:rPr>
                              <w:t> between at least two </w:t>
                            </w:r>
                            <w:hyperlink r:id="rId10" w:tgtFrame="_blank" w:history="1">
                              <w:r w:rsidRPr="00380928">
                                <w:rPr>
                                  <w:rStyle w:val="normaltextrun"/>
                                  <w:rFonts w:ascii="Verdana" w:hAnsi="Verdana"/>
                                  <w:sz w:val="18"/>
                                  <w:szCs w:val="18"/>
                                  <w:lang w:val="en-US"/>
                                </w:rPr>
                                <w:t>parties</w:t>
                              </w:r>
                            </w:hyperlink>
                            <w:r w:rsidRPr="00380928">
                              <w:rPr>
                                <w:rStyle w:val="normaltextrun"/>
                                <w:rFonts w:ascii="Verdana" w:hAnsi="Verdana"/>
                                <w:sz w:val="18"/>
                                <w:szCs w:val="18"/>
                                <w:lang w:val="en-US"/>
                              </w:rPr>
                              <w:t xml:space="preserve"> that outlines confidential material, knowledge, or information that the parties wish to share with one another for certain purposes, but wish to restrict access to or by third parties. </w:t>
                            </w:r>
                          </w:p>
                          <w:p w14:paraId="20517067" w14:textId="77777777" w:rsidR="00380928" w:rsidRDefault="00380928" w:rsidP="00380928">
                            <w:pPr>
                              <w:pStyle w:val="paragraph"/>
                              <w:textAlignment w:val="baseline"/>
                              <w:rPr>
                                <w:rStyle w:val="normaltextrun"/>
                                <w:rFonts w:ascii="Verdana" w:hAnsi="Verdana"/>
                                <w:sz w:val="18"/>
                                <w:szCs w:val="18"/>
                                <w:lang w:val="en-US"/>
                              </w:rPr>
                            </w:pPr>
                          </w:p>
                          <w:p w14:paraId="6F51E4F3" w14:textId="77777777" w:rsidR="00380928" w:rsidRPr="00380928" w:rsidRDefault="00380928" w:rsidP="00380928">
                            <w:pPr>
                              <w:pStyle w:val="paragraph"/>
                              <w:textAlignment w:val="baseline"/>
                              <w:rPr>
                                <w:rFonts w:ascii="Verdana" w:hAnsi="Verdana"/>
                                <w:sz w:val="18"/>
                                <w:szCs w:val="18"/>
                              </w:rPr>
                            </w:pPr>
                            <w:r w:rsidRPr="00380928">
                              <w:rPr>
                                <w:rStyle w:val="normaltextrun"/>
                                <w:rFonts w:ascii="Verdana" w:hAnsi="Verdana"/>
                                <w:sz w:val="18"/>
                                <w:szCs w:val="18"/>
                                <w:lang w:val="en-US"/>
                              </w:rPr>
                              <w:t>It is a contract through which the parties agree not to disclose information covered by the agreement. An NDA creates a confidential relationship between the parties to protect any type of confidential and proprietary information or </w:t>
                            </w:r>
                            <w:hyperlink r:id="rId11" w:tgtFrame="_blank" w:history="1">
                              <w:r w:rsidRPr="00380928">
                                <w:rPr>
                                  <w:rStyle w:val="normaltextrun"/>
                                  <w:rFonts w:ascii="Verdana" w:hAnsi="Verdana"/>
                                  <w:sz w:val="18"/>
                                  <w:szCs w:val="18"/>
                                  <w:lang w:val="en-US"/>
                                </w:rPr>
                                <w:t>trade secrets</w:t>
                              </w:r>
                            </w:hyperlink>
                            <w:r w:rsidRPr="00380928">
                              <w:rPr>
                                <w:rStyle w:val="normaltextrun"/>
                                <w:rFonts w:ascii="Verdana" w:hAnsi="Verdana"/>
                                <w:sz w:val="18"/>
                                <w:szCs w:val="18"/>
                                <w:lang w:val="en-US"/>
                              </w:rPr>
                              <w:t>. As such, an NDA protects non-public business information.</w:t>
                            </w:r>
                            <w:r w:rsidRPr="00380928">
                              <w:rPr>
                                <w:rStyle w:val="eop"/>
                                <w:rFonts w:ascii="Verdana" w:hAnsi="Verdana"/>
                                <w:sz w:val="18"/>
                                <w:szCs w:val="18"/>
                              </w:rPr>
                              <w:t> </w:t>
                            </w:r>
                          </w:p>
                          <w:p w14:paraId="33C92DB2" w14:textId="77777777" w:rsidR="00380928" w:rsidRDefault="00380928" w:rsidP="0038092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1E72C" id="Tekstfelt 2" o:spid="_x0000_s1027" type="#_x0000_t202" style="position:absolute;margin-left:1.8pt;margin-top:17.2pt;width:392.25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">
                <v:textbox>
                  <w:txbxContent>
                    <w:p w14:paraId="04A3F096" w14:textId="77777777" w:rsidR="00380928" w:rsidRDefault="00380928" w:rsidP="00380928">
                      <w:pPr>
                        <w:pStyle w:val="paragraph"/>
                        <w:textAlignment w:val="baseline"/>
                        <w:rPr>
                          <w:rStyle w:val="normaltextrun"/>
                          <w:rFonts w:ascii="Verdana" w:hAnsi="Verdana"/>
                          <w:sz w:val="18"/>
                          <w:szCs w:val="18"/>
                          <w:lang w:val="en-US"/>
                        </w:rPr>
                      </w:pPr>
                      <w:r w:rsidRPr="00380928">
                        <w:rPr>
                          <w:rStyle w:val="normaltextrun"/>
                          <w:rFonts w:ascii="Verdana" w:hAnsi="Verdana"/>
                          <w:sz w:val="18"/>
                          <w:szCs w:val="18"/>
                          <w:lang w:val="en-US"/>
                        </w:rPr>
                        <w:t>The purpose of a Non-Disclosure Agreement (NDA) is to enable the Parties to discuss and assess the business opportunity. A non-disclosure agreement is a </w:t>
                      </w:r>
                      <w:hyperlink r:id="rId12" w:tgtFrame="_blank" w:history="1">
                        <w:r w:rsidRPr="00380928">
                          <w:rPr>
                            <w:rStyle w:val="normaltextrun"/>
                            <w:rFonts w:ascii="Verdana" w:hAnsi="Verdana"/>
                            <w:sz w:val="18"/>
                            <w:szCs w:val="18"/>
                            <w:lang w:val="en-US"/>
                          </w:rPr>
                          <w:t>legal</w:t>
                        </w:r>
                      </w:hyperlink>
                      <w:r w:rsidRPr="00380928">
                        <w:rPr>
                          <w:rStyle w:val="normaltextrun"/>
                          <w:rFonts w:ascii="Verdana" w:hAnsi="Verdana"/>
                          <w:sz w:val="18"/>
                          <w:szCs w:val="18"/>
                          <w:lang w:val="en-US"/>
                        </w:rPr>
                        <w:t> </w:t>
                      </w:r>
                      <w:hyperlink r:id="rId13" w:tgtFrame="_blank" w:history="1">
                        <w:r w:rsidRPr="00380928">
                          <w:rPr>
                            <w:rStyle w:val="normaltextrun"/>
                            <w:rFonts w:ascii="Verdana" w:hAnsi="Verdana"/>
                            <w:sz w:val="18"/>
                            <w:szCs w:val="18"/>
                            <w:lang w:val="en-US"/>
                          </w:rPr>
                          <w:t>contract</w:t>
                        </w:r>
                      </w:hyperlink>
                      <w:r w:rsidRPr="00380928">
                        <w:rPr>
                          <w:rStyle w:val="normaltextrun"/>
                          <w:rFonts w:ascii="Verdana" w:hAnsi="Verdana"/>
                          <w:sz w:val="18"/>
                          <w:szCs w:val="18"/>
                          <w:lang w:val="en-US"/>
                        </w:rPr>
                        <w:t> between at least two </w:t>
                      </w:r>
                      <w:hyperlink r:id="rId14" w:tgtFrame="_blank" w:history="1">
                        <w:r w:rsidRPr="00380928">
                          <w:rPr>
                            <w:rStyle w:val="normaltextrun"/>
                            <w:rFonts w:ascii="Verdana" w:hAnsi="Verdana"/>
                            <w:sz w:val="18"/>
                            <w:szCs w:val="18"/>
                            <w:lang w:val="en-US"/>
                          </w:rPr>
                          <w:t>parties</w:t>
                        </w:r>
                      </w:hyperlink>
                      <w:r w:rsidRPr="00380928">
                        <w:rPr>
                          <w:rStyle w:val="normaltextrun"/>
                          <w:rFonts w:ascii="Verdana" w:hAnsi="Verdana"/>
                          <w:sz w:val="18"/>
                          <w:szCs w:val="18"/>
                          <w:lang w:val="en-US"/>
                        </w:rPr>
                        <w:t xml:space="preserve"> that outlines confidential material, knowledge, or information that the parties wish to share with one another for certain purposes, but wish to restrict access to or by third parties. </w:t>
                      </w:r>
                    </w:p>
                    <w:p w14:paraId="20517067" w14:textId="77777777" w:rsidR="00380928" w:rsidRDefault="00380928" w:rsidP="00380928">
                      <w:pPr>
                        <w:pStyle w:val="paragraph"/>
                        <w:textAlignment w:val="baseline"/>
                        <w:rPr>
                          <w:rStyle w:val="normaltextrun"/>
                          <w:rFonts w:ascii="Verdana" w:hAnsi="Verdana"/>
                          <w:sz w:val="18"/>
                          <w:szCs w:val="18"/>
                          <w:lang w:val="en-US"/>
                        </w:rPr>
                      </w:pPr>
                    </w:p>
                    <w:p w14:paraId="6F51E4F3" w14:textId="77777777" w:rsidR="00380928" w:rsidRPr="00380928" w:rsidRDefault="00380928" w:rsidP="00380928">
                      <w:pPr>
                        <w:pStyle w:val="paragraph"/>
                        <w:textAlignment w:val="baseline"/>
                        <w:rPr>
                          <w:rFonts w:ascii="Verdana" w:hAnsi="Verdana"/>
                          <w:sz w:val="18"/>
                          <w:szCs w:val="18"/>
                        </w:rPr>
                      </w:pPr>
                      <w:r w:rsidRPr="00380928">
                        <w:rPr>
                          <w:rStyle w:val="normaltextrun"/>
                          <w:rFonts w:ascii="Verdana" w:hAnsi="Verdana"/>
                          <w:sz w:val="18"/>
                          <w:szCs w:val="18"/>
                          <w:lang w:val="en-US"/>
                        </w:rPr>
                        <w:t>It is a contract through which the parties agree not to disclose information covered by the agreement. An NDA creates a confidential relationship between the parties to protect any type of confidential and proprietary information or </w:t>
                      </w:r>
                      <w:hyperlink r:id="rId15" w:tgtFrame="_blank" w:history="1">
                        <w:r w:rsidRPr="00380928">
                          <w:rPr>
                            <w:rStyle w:val="normaltextrun"/>
                            <w:rFonts w:ascii="Verdana" w:hAnsi="Verdana"/>
                            <w:sz w:val="18"/>
                            <w:szCs w:val="18"/>
                            <w:lang w:val="en-US"/>
                          </w:rPr>
                          <w:t>trade secrets</w:t>
                        </w:r>
                      </w:hyperlink>
                      <w:r w:rsidRPr="00380928">
                        <w:rPr>
                          <w:rStyle w:val="normaltextrun"/>
                          <w:rFonts w:ascii="Verdana" w:hAnsi="Verdana"/>
                          <w:sz w:val="18"/>
                          <w:szCs w:val="18"/>
                          <w:lang w:val="en-US"/>
                        </w:rPr>
                        <w:t>. As such, an NDA protects non-public business information.</w:t>
                      </w:r>
                      <w:r w:rsidRPr="00380928">
                        <w:rPr>
                          <w:rStyle w:val="eop"/>
                          <w:rFonts w:ascii="Verdana" w:hAnsi="Verdana"/>
                          <w:sz w:val="18"/>
                          <w:szCs w:val="18"/>
                        </w:rPr>
                        <w:t> </w:t>
                      </w:r>
                    </w:p>
                    <w:p w14:paraId="33C92DB2" w14:textId="77777777" w:rsidR="00380928" w:rsidRDefault="00380928" w:rsidP="00380928">
                      <w:pPr>
                        <w:jc w:val="both"/>
                      </w:pPr>
                    </w:p>
                  </w:txbxContent>
                </v:textbox>
                <w10:wrap type="square"/>
              </v:shape>
            </w:pict>
          </mc:Fallback>
        </mc:AlternateContent>
      </w:r>
    </w:p>
    <w:p w14:paraId="70517C53" w14:textId="77777777" w:rsidR="00141B9C" w:rsidRDefault="00141B9C" w:rsidP="00141B9C">
      <w:pPr>
        <w:rPr>
          <w:rFonts w:ascii="Verdana" w:hAnsi="Verdana"/>
          <w:sz w:val="16"/>
          <w:szCs w:val="16"/>
          <w:lang w:val="en-US"/>
        </w:rPr>
      </w:pPr>
    </w:p>
    <w:p w14:paraId="011B61AF" w14:textId="77777777" w:rsidR="00695C50" w:rsidRDefault="00695C50" w:rsidP="00141B9C">
      <w:pPr>
        <w:rPr>
          <w:rFonts w:ascii="Verdana" w:hAnsi="Verdana"/>
          <w:sz w:val="16"/>
          <w:szCs w:val="16"/>
          <w:lang w:val="en-US"/>
        </w:rPr>
      </w:pPr>
    </w:p>
    <w:p w14:paraId="127F2ED9" w14:textId="77777777" w:rsidR="00695C50" w:rsidRPr="000347DB" w:rsidRDefault="00695C50" w:rsidP="00141B9C">
      <w:pPr>
        <w:rPr>
          <w:rFonts w:ascii="Verdana" w:hAnsi="Verdana"/>
          <w:sz w:val="16"/>
          <w:szCs w:val="16"/>
          <w:lang w:val="en-US"/>
        </w:rPr>
      </w:pPr>
    </w:p>
    <w:p w14:paraId="3434FE1F" w14:textId="77777777" w:rsidR="00141B9C" w:rsidRPr="000347DB" w:rsidRDefault="00141B9C" w:rsidP="00141B9C">
      <w:pPr>
        <w:rPr>
          <w:rFonts w:ascii="Verdana" w:hAnsi="Verdana"/>
          <w:sz w:val="16"/>
          <w:szCs w:val="16"/>
          <w:lang w:val="en-US"/>
        </w:rPr>
      </w:pPr>
    </w:p>
    <w:p w14:paraId="7005AE95" w14:textId="77777777" w:rsidR="00141B9C" w:rsidRPr="000347DB" w:rsidRDefault="00141B9C" w:rsidP="00141B9C">
      <w:pPr>
        <w:rPr>
          <w:rFonts w:ascii="Verdana" w:hAnsi="Verdana"/>
          <w:sz w:val="16"/>
          <w:szCs w:val="16"/>
          <w:lang w:val="en-US"/>
        </w:rPr>
      </w:pPr>
    </w:p>
    <w:p w14:paraId="25077EFB" w14:textId="77777777" w:rsidR="00141B9C" w:rsidRPr="000347DB" w:rsidRDefault="00141B9C" w:rsidP="00141B9C">
      <w:pPr>
        <w:rPr>
          <w:rFonts w:ascii="Verdana" w:hAnsi="Verdana"/>
          <w:sz w:val="16"/>
          <w:szCs w:val="16"/>
          <w:lang w:val="en-US"/>
        </w:rPr>
      </w:pPr>
    </w:p>
    <w:p w14:paraId="2B9F342F" w14:textId="77777777" w:rsidR="00141B9C" w:rsidRPr="000347DB" w:rsidRDefault="00141B9C" w:rsidP="00141B9C">
      <w:pPr>
        <w:rPr>
          <w:rFonts w:ascii="Verdana" w:hAnsi="Verdana"/>
          <w:sz w:val="16"/>
          <w:szCs w:val="16"/>
          <w:lang w:val="en-US"/>
        </w:rPr>
      </w:pPr>
    </w:p>
    <w:p w14:paraId="15A1B01D" w14:textId="77777777" w:rsidR="00141B9C" w:rsidRPr="000347DB" w:rsidRDefault="00141B9C" w:rsidP="00141B9C">
      <w:pPr>
        <w:rPr>
          <w:rFonts w:ascii="Verdana" w:hAnsi="Verdana"/>
          <w:sz w:val="16"/>
          <w:szCs w:val="16"/>
          <w:lang w:val="en-US"/>
        </w:rPr>
      </w:pPr>
    </w:p>
    <w:p w14:paraId="76EE157C" w14:textId="77777777" w:rsidR="00141B9C" w:rsidRPr="000347DB" w:rsidRDefault="00141B9C" w:rsidP="00141B9C">
      <w:pPr>
        <w:rPr>
          <w:rFonts w:ascii="Verdana" w:hAnsi="Verdana"/>
          <w:sz w:val="16"/>
          <w:szCs w:val="16"/>
          <w:lang w:val="en-US"/>
        </w:rPr>
      </w:pPr>
    </w:p>
    <w:p w14:paraId="26BB24CB" w14:textId="77777777" w:rsidR="00073459" w:rsidRDefault="00380928" w:rsidP="00073459">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rFonts w:ascii="Times New Roman" w:hAnsi="Times New Roman"/>
          <w:noProof/>
          <w:sz w:val="24"/>
          <w:szCs w:val="24"/>
          <w:lang w:val="en-US"/>
        </w:rPr>
        <mc:AlternateContent>
          <mc:Choice Requires="wps">
            <w:drawing>
              <wp:anchor distT="45720" distB="45720" distL="114300" distR="114300" simplePos="0" relativeHeight="251663360" behindDoc="0" locked="0" layoutInCell="1" allowOverlap="1" wp14:anchorId="6FB4C88D" wp14:editId="057EBEF0">
                <wp:simplePos x="0" y="0"/>
                <wp:positionH relativeFrom="column">
                  <wp:posOffset>22225</wp:posOffset>
                </wp:positionH>
                <wp:positionV relativeFrom="paragraph">
                  <wp:posOffset>1079500</wp:posOffset>
                </wp:positionV>
                <wp:extent cx="4981575" cy="1672590"/>
                <wp:effectExtent l="0" t="0" r="28575" b="26035"/>
                <wp:wrapSquare wrapText="bothSides"/>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72590"/>
                        </a:xfrm>
                        <a:prstGeom prst="rect">
                          <a:avLst/>
                        </a:prstGeom>
                        <a:solidFill>
                          <a:srgbClr val="FFFFFF"/>
                        </a:solidFill>
                        <a:ln w="9525">
                          <a:solidFill>
                            <a:srgbClr val="000000"/>
                          </a:solidFill>
                          <a:miter lim="800000"/>
                          <a:headEnd/>
                          <a:tailEnd/>
                        </a:ln>
                      </wps:spPr>
                      <wps:txbx>
                        <w:txbxContent>
                          <w:p w14:paraId="1922A2D0" w14:textId="77777777" w:rsidR="00380928" w:rsidRDefault="00380928" w:rsidP="00380928">
                            <w:pPr>
                              <w:rPr>
                                <w:rFonts w:ascii="Verdana" w:hAnsi="Verdana"/>
                                <w:i/>
                                <w:sz w:val="20"/>
                                <w:szCs w:val="20"/>
                                <w:lang w:val="en-US"/>
                              </w:rPr>
                            </w:pPr>
                            <w:r>
                              <w:rPr>
                                <w:rFonts w:ascii="Verdana" w:hAnsi="Verdana"/>
                                <w:b/>
                                <w:bCs/>
                                <w:i/>
                                <w:sz w:val="20"/>
                                <w:szCs w:val="20"/>
                                <w:lang w:val="en-US"/>
                              </w:rPr>
                              <w:t xml:space="preserve">Important Information </w:t>
                            </w:r>
                          </w:p>
                          <w:p w14:paraId="60CCC879" w14:textId="77777777" w:rsidR="00380928" w:rsidRDefault="00380928" w:rsidP="00380928">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4C88D" id="Tekstfelt 1" o:spid="_x0000_s1028" type="#_x0000_t202" style="position:absolute;left:0;text-align:left;margin-left:1.75pt;margin-top:85pt;width:392.25pt;height:131.7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">
                <v:textbox style="mso-fit-shape-to-text:t">
                  <w:txbxContent>
                    <w:p w14:paraId="1922A2D0" w14:textId="77777777" w:rsidR="00380928" w:rsidRDefault="00380928" w:rsidP="00380928">
                      <w:pPr>
                        <w:rPr>
                          <w:rFonts w:ascii="Verdana" w:hAnsi="Verdana"/>
                          <w:i/>
                          <w:sz w:val="20"/>
                          <w:szCs w:val="20"/>
                          <w:lang w:val="en-US"/>
                        </w:rPr>
                      </w:pPr>
                      <w:r>
                        <w:rPr>
                          <w:rFonts w:ascii="Verdana" w:hAnsi="Verdana"/>
                          <w:b/>
                          <w:bCs/>
                          <w:i/>
                          <w:sz w:val="20"/>
                          <w:szCs w:val="20"/>
                          <w:lang w:val="en-US"/>
                        </w:rPr>
                        <w:t xml:space="preserve">Important Information </w:t>
                      </w:r>
                    </w:p>
                    <w:p w14:paraId="60CCC879" w14:textId="77777777" w:rsidR="00380928" w:rsidRDefault="00380928" w:rsidP="00380928">
                      <w:pPr>
                        <w:rPr>
                          <w:rFonts w:ascii="Verdana" w:hAnsi="Verdana"/>
                          <w:i/>
                          <w:sz w:val="16"/>
                          <w:szCs w:val="16"/>
                          <w:lang w:val="en-US"/>
                        </w:rPr>
                      </w:pPr>
                      <w:r>
                        <w:rPr>
                          <w:rFonts w:ascii="Verdana" w:hAnsi="Verdana"/>
                          <w:i/>
                          <w:sz w:val="16"/>
                          <w:szCs w:val="16"/>
                          <w:lang w:val="en-US"/>
                        </w:rPr>
                        <w:t xml:space="preserve">The template documents are produced by Lundgrens Law Firm P/S (lundgrens.dk) and are provided for general information purposes only. Each user of any of these template documents is solely responsible for the contents of such documents and assumes all risks in connection with such use. Users should not use any of these template documents without first seeking legal and other professional advice. The provision of these template documents (and the information contained herein) do not constitute legal advice or opinions of any kind. Lundgrens Law Firm P/S as well as Clean Solutions and </w:t>
                      </w:r>
                      <w:proofErr w:type="spellStart"/>
                      <w:r>
                        <w:rPr>
                          <w:rFonts w:ascii="Verdana" w:hAnsi="Verdana"/>
                          <w:i/>
                          <w:sz w:val="16"/>
                          <w:szCs w:val="16"/>
                          <w:lang w:val="en-US"/>
                        </w:rPr>
                        <w:t>Industriens</w:t>
                      </w:r>
                      <w:proofErr w:type="spellEnd"/>
                      <w:r>
                        <w:rPr>
                          <w:rFonts w:ascii="Verdana" w:hAnsi="Verdana"/>
                          <w:i/>
                          <w:sz w:val="16"/>
                          <w:szCs w:val="16"/>
                          <w:lang w:val="en-US"/>
                        </w:rPr>
                        <w:t xml:space="preserve"> Fond will not be liable for any damages, losses or causes of action of any nature arising from any use of these template documents or the provision hereof.</w:t>
                      </w:r>
                    </w:p>
                  </w:txbxContent>
                </v:textbox>
                <w10:wrap type="square"/>
              </v:shape>
            </w:pict>
          </mc:Fallback>
        </mc:AlternateContent>
      </w:r>
      <w:r w:rsidR="00141B9C" w:rsidRPr="000347DB">
        <w:rPr>
          <w:lang w:val="en-US"/>
        </w:rPr>
        <w:br w:type="page"/>
      </w:r>
    </w:p>
    <w:sdt>
      <w:sdtPr>
        <w:rPr>
          <w:rFonts w:asciiTheme="minorHAnsi" w:eastAsiaTheme="minorHAnsi" w:hAnsiTheme="minorHAnsi" w:cstheme="minorBidi"/>
          <w:color w:val="auto"/>
          <w:sz w:val="22"/>
          <w:szCs w:val="22"/>
          <w:lang w:val="da-DK"/>
        </w:rPr>
        <w:id w:val="-23408799"/>
        <w:docPartObj>
          <w:docPartGallery w:val="Table of Contents"/>
          <w:docPartUnique/>
        </w:docPartObj>
      </w:sdtPr>
      <w:sdtEndPr>
        <w:rPr>
          <w:b/>
          <w:bCs/>
          <w:noProof/>
        </w:rPr>
      </w:sdtEndPr>
      <w:sdtContent>
        <w:p w14:paraId="747F4534" w14:textId="77777777" w:rsidR="00073459" w:rsidRPr="00073459" w:rsidRDefault="00073459" w:rsidP="00073459">
          <w:pPr>
            <w:pStyle w:val="Inhaltsverzeichnisberschrift"/>
            <w:pBdr>
              <w:bottom w:val="single" w:sz="4" w:space="1" w:color="auto"/>
            </w:pBdr>
            <w:rPr>
              <w:rFonts w:ascii="Verdana" w:hAnsi="Verdana"/>
              <w:b/>
              <w:color w:val="auto"/>
              <w:sz w:val="16"/>
              <w:szCs w:val="16"/>
            </w:rPr>
          </w:pPr>
          <w:r w:rsidRPr="00073459">
            <w:rPr>
              <w:rFonts w:ascii="Verdana" w:hAnsi="Verdana"/>
              <w:b/>
              <w:color w:val="auto"/>
              <w:sz w:val="16"/>
              <w:szCs w:val="16"/>
            </w:rPr>
            <w:t>CONTENTS</w:t>
          </w:r>
        </w:p>
        <w:p w14:paraId="518EC457" w14:textId="77777777" w:rsidR="00073459" w:rsidRDefault="00073459">
          <w:pPr>
            <w:pStyle w:val="Verzeichnis1"/>
            <w:rPr>
              <w:rFonts w:asciiTheme="minorHAnsi" w:eastAsiaTheme="minorEastAsia" w:hAnsiTheme="minorHAnsi" w:cstheme="minorBidi"/>
              <w:b w:val="0"/>
              <w:caps w:val="0"/>
              <w:noProof/>
              <w:spacing w:val="0"/>
              <w:sz w:val="22"/>
              <w:szCs w:val="22"/>
              <w:lang w:eastAsia="en-GB"/>
            </w:rPr>
          </w:pPr>
          <w:r>
            <w:fldChar w:fldCharType="begin"/>
          </w:r>
          <w:r>
            <w:instrText xml:space="preserve"> TOC \o "1-3" \h \z \u </w:instrText>
          </w:r>
          <w:r>
            <w:fldChar w:fldCharType="separate"/>
          </w:r>
          <w:hyperlink w:anchor="_Toc468188968" w:history="1">
            <w:r w:rsidRPr="00663348">
              <w:rPr>
                <w:rStyle w:val="Hyperlink"/>
                <w:noProof/>
                <w:lang w:val="en-US"/>
              </w:rPr>
              <w:t>1.</w:t>
            </w:r>
            <w:r>
              <w:rPr>
                <w:rFonts w:asciiTheme="minorHAnsi" w:eastAsiaTheme="minorEastAsia" w:hAnsiTheme="minorHAnsi" w:cstheme="minorBidi"/>
                <w:b w:val="0"/>
                <w:caps w:val="0"/>
                <w:noProof/>
                <w:spacing w:val="0"/>
                <w:sz w:val="22"/>
                <w:szCs w:val="22"/>
                <w:lang w:eastAsia="en-GB"/>
              </w:rPr>
              <w:tab/>
            </w:r>
            <w:r w:rsidRPr="00663348">
              <w:rPr>
                <w:rStyle w:val="Hyperlink"/>
                <w:noProof/>
                <w:lang w:val="en-US"/>
              </w:rPr>
              <w:t>Background</w:t>
            </w:r>
            <w:r>
              <w:rPr>
                <w:noProof/>
                <w:webHidden/>
              </w:rPr>
              <w:tab/>
            </w:r>
            <w:r>
              <w:rPr>
                <w:noProof/>
                <w:webHidden/>
              </w:rPr>
              <w:fldChar w:fldCharType="begin"/>
            </w:r>
            <w:r>
              <w:rPr>
                <w:noProof/>
                <w:webHidden/>
              </w:rPr>
              <w:instrText xml:space="preserve"> PAGEREF _Toc468188968 \h </w:instrText>
            </w:r>
            <w:r>
              <w:rPr>
                <w:noProof/>
                <w:webHidden/>
              </w:rPr>
            </w:r>
            <w:r>
              <w:rPr>
                <w:noProof/>
                <w:webHidden/>
              </w:rPr>
              <w:fldChar w:fldCharType="separate"/>
            </w:r>
            <w:r>
              <w:rPr>
                <w:noProof/>
                <w:webHidden/>
              </w:rPr>
              <w:t>4</w:t>
            </w:r>
            <w:r>
              <w:rPr>
                <w:noProof/>
                <w:webHidden/>
              </w:rPr>
              <w:fldChar w:fldCharType="end"/>
            </w:r>
          </w:hyperlink>
        </w:p>
        <w:p w14:paraId="6D0F1F89"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8971" w:history="1">
            <w:r w:rsidR="00073459" w:rsidRPr="00663348">
              <w:rPr>
                <w:rStyle w:val="Hyperlink"/>
                <w:noProof/>
                <w:lang w:val="en-US"/>
              </w:rPr>
              <w:t>2.</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Definitions</w:t>
            </w:r>
            <w:r w:rsidR="00073459">
              <w:rPr>
                <w:noProof/>
                <w:webHidden/>
              </w:rPr>
              <w:tab/>
            </w:r>
            <w:r w:rsidR="00073459">
              <w:rPr>
                <w:noProof/>
                <w:webHidden/>
              </w:rPr>
              <w:fldChar w:fldCharType="begin"/>
            </w:r>
            <w:r w:rsidR="00073459">
              <w:rPr>
                <w:noProof/>
                <w:webHidden/>
              </w:rPr>
              <w:instrText xml:space="preserve"> PAGEREF _Toc468188971 \h </w:instrText>
            </w:r>
            <w:r w:rsidR="00073459">
              <w:rPr>
                <w:noProof/>
                <w:webHidden/>
              </w:rPr>
            </w:r>
            <w:r w:rsidR="00073459">
              <w:rPr>
                <w:noProof/>
                <w:webHidden/>
              </w:rPr>
              <w:fldChar w:fldCharType="separate"/>
            </w:r>
            <w:r w:rsidR="00073459">
              <w:rPr>
                <w:noProof/>
                <w:webHidden/>
              </w:rPr>
              <w:t>4</w:t>
            </w:r>
            <w:r w:rsidR="00073459">
              <w:rPr>
                <w:noProof/>
                <w:webHidden/>
              </w:rPr>
              <w:fldChar w:fldCharType="end"/>
            </w:r>
          </w:hyperlink>
        </w:p>
        <w:p w14:paraId="7839B41E"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8979" w:history="1">
            <w:r w:rsidR="00073459" w:rsidRPr="00663348">
              <w:rPr>
                <w:rStyle w:val="Hyperlink"/>
                <w:noProof/>
                <w:lang w:val="en-US"/>
              </w:rPr>
              <w:t>3.</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undertakings by a Party</w:t>
            </w:r>
            <w:r w:rsidR="00073459">
              <w:rPr>
                <w:noProof/>
                <w:webHidden/>
              </w:rPr>
              <w:tab/>
            </w:r>
            <w:r w:rsidR="00073459">
              <w:rPr>
                <w:noProof/>
                <w:webHidden/>
              </w:rPr>
              <w:fldChar w:fldCharType="begin"/>
            </w:r>
            <w:r w:rsidR="00073459">
              <w:rPr>
                <w:noProof/>
                <w:webHidden/>
              </w:rPr>
              <w:instrText xml:space="preserve"> PAGEREF _Toc468188979 \h </w:instrText>
            </w:r>
            <w:r w:rsidR="00073459">
              <w:rPr>
                <w:noProof/>
                <w:webHidden/>
              </w:rPr>
            </w:r>
            <w:r w:rsidR="00073459">
              <w:rPr>
                <w:noProof/>
                <w:webHidden/>
              </w:rPr>
              <w:fldChar w:fldCharType="separate"/>
            </w:r>
            <w:r w:rsidR="00073459">
              <w:rPr>
                <w:noProof/>
                <w:webHidden/>
              </w:rPr>
              <w:t>5</w:t>
            </w:r>
            <w:r w:rsidR="00073459">
              <w:rPr>
                <w:noProof/>
                <w:webHidden/>
              </w:rPr>
              <w:fldChar w:fldCharType="end"/>
            </w:r>
          </w:hyperlink>
        </w:p>
        <w:p w14:paraId="58BFCBB9"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8990" w:history="1">
            <w:r w:rsidR="00073459" w:rsidRPr="00663348">
              <w:rPr>
                <w:rStyle w:val="Hyperlink"/>
                <w:noProof/>
                <w:lang w:val="en-US"/>
              </w:rPr>
              <w:t>4.</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Return of confidential information</w:t>
            </w:r>
            <w:r w:rsidR="00073459">
              <w:rPr>
                <w:noProof/>
                <w:webHidden/>
              </w:rPr>
              <w:tab/>
            </w:r>
            <w:r w:rsidR="00073459">
              <w:rPr>
                <w:noProof/>
                <w:webHidden/>
              </w:rPr>
              <w:fldChar w:fldCharType="begin"/>
            </w:r>
            <w:r w:rsidR="00073459">
              <w:rPr>
                <w:noProof/>
                <w:webHidden/>
              </w:rPr>
              <w:instrText xml:space="preserve"> PAGEREF _Toc468188990 \h </w:instrText>
            </w:r>
            <w:r w:rsidR="00073459">
              <w:rPr>
                <w:noProof/>
                <w:webHidden/>
              </w:rPr>
            </w:r>
            <w:r w:rsidR="00073459">
              <w:rPr>
                <w:noProof/>
                <w:webHidden/>
              </w:rPr>
              <w:fldChar w:fldCharType="separate"/>
            </w:r>
            <w:r w:rsidR="00073459">
              <w:rPr>
                <w:noProof/>
                <w:webHidden/>
              </w:rPr>
              <w:t>5</w:t>
            </w:r>
            <w:r w:rsidR="00073459">
              <w:rPr>
                <w:noProof/>
                <w:webHidden/>
              </w:rPr>
              <w:fldChar w:fldCharType="end"/>
            </w:r>
          </w:hyperlink>
        </w:p>
        <w:p w14:paraId="50F7568B" w14:textId="77777777" w:rsidR="00073459" w:rsidRDefault="001F371D" w:rsidP="00073459">
          <w:pPr>
            <w:pStyle w:val="Verzeichnis1"/>
            <w:rPr>
              <w:noProof/>
            </w:rPr>
          </w:pPr>
          <w:hyperlink w:anchor="_Toc468188994" w:history="1">
            <w:r w:rsidR="00073459" w:rsidRPr="00663348">
              <w:rPr>
                <w:rStyle w:val="Hyperlink"/>
                <w:noProof/>
                <w:lang w:val="en-US"/>
              </w:rPr>
              <w:t>5.</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Rights to the confidential information</w:t>
            </w:r>
            <w:r w:rsidR="00073459">
              <w:rPr>
                <w:noProof/>
                <w:webHidden/>
              </w:rPr>
              <w:tab/>
            </w:r>
            <w:r w:rsidR="00073459">
              <w:rPr>
                <w:noProof/>
                <w:webHidden/>
              </w:rPr>
              <w:fldChar w:fldCharType="begin"/>
            </w:r>
            <w:r w:rsidR="00073459">
              <w:rPr>
                <w:noProof/>
                <w:webHidden/>
              </w:rPr>
              <w:instrText xml:space="preserve"> PAGEREF _Toc468188994 \h </w:instrText>
            </w:r>
            <w:r w:rsidR="00073459">
              <w:rPr>
                <w:noProof/>
                <w:webHidden/>
              </w:rPr>
            </w:r>
            <w:r w:rsidR="00073459">
              <w:rPr>
                <w:noProof/>
                <w:webHidden/>
              </w:rPr>
              <w:fldChar w:fldCharType="separate"/>
            </w:r>
            <w:r w:rsidR="00073459">
              <w:rPr>
                <w:noProof/>
                <w:webHidden/>
              </w:rPr>
              <w:t>6</w:t>
            </w:r>
            <w:r w:rsidR="00073459">
              <w:rPr>
                <w:noProof/>
                <w:webHidden/>
              </w:rPr>
              <w:fldChar w:fldCharType="end"/>
            </w:r>
          </w:hyperlink>
        </w:p>
        <w:p w14:paraId="3BBFE046"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8996" w:history="1">
            <w:r w:rsidR="00073459" w:rsidRPr="00663348">
              <w:rPr>
                <w:rStyle w:val="Hyperlink"/>
                <w:noProof/>
                <w:lang w:val="en-US"/>
              </w:rPr>
              <w:t>6.</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DISCLAIMER</w:t>
            </w:r>
            <w:r w:rsidR="00073459">
              <w:rPr>
                <w:noProof/>
                <w:webHidden/>
              </w:rPr>
              <w:tab/>
            </w:r>
            <w:r w:rsidR="00073459">
              <w:rPr>
                <w:noProof/>
                <w:webHidden/>
              </w:rPr>
              <w:fldChar w:fldCharType="begin"/>
            </w:r>
            <w:r w:rsidR="00073459">
              <w:rPr>
                <w:noProof/>
                <w:webHidden/>
              </w:rPr>
              <w:instrText xml:space="preserve"> PAGEREF _Toc468188996 \h </w:instrText>
            </w:r>
            <w:r w:rsidR="00073459">
              <w:rPr>
                <w:noProof/>
                <w:webHidden/>
              </w:rPr>
            </w:r>
            <w:r w:rsidR="00073459">
              <w:rPr>
                <w:noProof/>
                <w:webHidden/>
              </w:rPr>
              <w:fldChar w:fldCharType="separate"/>
            </w:r>
            <w:r w:rsidR="00073459">
              <w:rPr>
                <w:noProof/>
                <w:webHidden/>
              </w:rPr>
              <w:t>6</w:t>
            </w:r>
            <w:r w:rsidR="00073459">
              <w:rPr>
                <w:noProof/>
                <w:webHidden/>
              </w:rPr>
              <w:fldChar w:fldCharType="end"/>
            </w:r>
          </w:hyperlink>
        </w:p>
        <w:p w14:paraId="4B0BA5BC"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8999" w:history="1">
            <w:r w:rsidR="00073459" w:rsidRPr="00663348">
              <w:rPr>
                <w:rStyle w:val="Hyperlink"/>
                <w:noProof/>
                <w:lang w:val="en-US"/>
              </w:rPr>
              <w:t>7.</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contact</w:t>
            </w:r>
            <w:r w:rsidR="00073459">
              <w:rPr>
                <w:noProof/>
                <w:webHidden/>
              </w:rPr>
              <w:tab/>
            </w:r>
            <w:r w:rsidR="00073459">
              <w:rPr>
                <w:noProof/>
                <w:webHidden/>
              </w:rPr>
              <w:fldChar w:fldCharType="begin"/>
            </w:r>
            <w:r w:rsidR="00073459">
              <w:rPr>
                <w:noProof/>
                <w:webHidden/>
              </w:rPr>
              <w:instrText xml:space="preserve"> PAGEREF _Toc468188999 \h </w:instrText>
            </w:r>
            <w:r w:rsidR="00073459">
              <w:rPr>
                <w:noProof/>
                <w:webHidden/>
              </w:rPr>
            </w:r>
            <w:r w:rsidR="00073459">
              <w:rPr>
                <w:noProof/>
                <w:webHidden/>
              </w:rPr>
              <w:fldChar w:fldCharType="separate"/>
            </w:r>
            <w:r w:rsidR="00073459">
              <w:rPr>
                <w:noProof/>
                <w:webHidden/>
              </w:rPr>
              <w:t>7</w:t>
            </w:r>
            <w:r w:rsidR="00073459">
              <w:rPr>
                <w:noProof/>
                <w:webHidden/>
              </w:rPr>
              <w:fldChar w:fldCharType="end"/>
            </w:r>
          </w:hyperlink>
        </w:p>
        <w:p w14:paraId="18E20201" w14:textId="77777777" w:rsidR="00073459" w:rsidRDefault="001F371D" w:rsidP="00073459">
          <w:pPr>
            <w:pStyle w:val="Verzeichnis1"/>
            <w:rPr>
              <w:noProof/>
            </w:rPr>
          </w:pPr>
          <w:hyperlink w:anchor="_Toc468189001" w:history="1">
            <w:r w:rsidR="00073459" w:rsidRPr="00663348">
              <w:rPr>
                <w:rStyle w:val="Hyperlink"/>
                <w:noProof/>
                <w:lang w:val="en-US"/>
              </w:rPr>
              <w:t>8.</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representatives</w:t>
            </w:r>
            <w:r w:rsidR="00073459">
              <w:rPr>
                <w:noProof/>
                <w:webHidden/>
              </w:rPr>
              <w:tab/>
            </w:r>
            <w:r w:rsidR="00073459">
              <w:rPr>
                <w:noProof/>
                <w:webHidden/>
              </w:rPr>
              <w:fldChar w:fldCharType="begin"/>
            </w:r>
            <w:r w:rsidR="00073459">
              <w:rPr>
                <w:noProof/>
                <w:webHidden/>
              </w:rPr>
              <w:instrText xml:space="preserve"> PAGEREF _Toc468189001 \h </w:instrText>
            </w:r>
            <w:r w:rsidR="00073459">
              <w:rPr>
                <w:noProof/>
                <w:webHidden/>
              </w:rPr>
            </w:r>
            <w:r w:rsidR="00073459">
              <w:rPr>
                <w:noProof/>
                <w:webHidden/>
              </w:rPr>
              <w:fldChar w:fldCharType="separate"/>
            </w:r>
            <w:r w:rsidR="00073459">
              <w:rPr>
                <w:noProof/>
                <w:webHidden/>
              </w:rPr>
              <w:t>7</w:t>
            </w:r>
            <w:r w:rsidR="00073459">
              <w:rPr>
                <w:noProof/>
                <w:webHidden/>
              </w:rPr>
              <w:fldChar w:fldCharType="end"/>
            </w:r>
          </w:hyperlink>
        </w:p>
        <w:p w14:paraId="317398A3"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9004" w:history="1">
            <w:r w:rsidR="00073459" w:rsidRPr="00663348">
              <w:rPr>
                <w:rStyle w:val="Hyperlink"/>
                <w:noProof/>
                <w:lang w:val="en-US"/>
              </w:rPr>
              <w:t>9.</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Disclosure</w:t>
            </w:r>
            <w:r w:rsidR="00073459">
              <w:rPr>
                <w:noProof/>
                <w:webHidden/>
              </w:rPr>
              <w:tab/>
            </w:r>
            <w:r w:rsidR="00073459">
              <w:rPr>
                <w:noProof/>
                <w:webHidden/>
              </w:rPr>
              <w:fldChar w:fldCharType="begin"/>
            </w:r>
            <w:r w:rsidR="00073459">
              <w:rPr>
                <w:noProof/>
                <w:webHidden/>
              </w:rPr>
              <w:instrText xml:space="preserve"> PAGEREF _Toc468189004 \h </w:instrText>
            </w:r>
            <w:r w:rsidR="00073459">
              <w:rPr>
                <w:noProof/>
                <w:webHidden/>
              </w:rPr>
            </w:r>
            <w:r w:rsidR="00073459">
              <w:rPr>
                <w:noProof/>
                <w:webHidden/>
              </w:rPr>
              <w:fldChar w:fldCharType="separate"/>
            </w:r>
            <w:r w:rsidR="00073459">
              <w:rPr>
                <w:noProof/>
                <w:webHidden/>
              </w:rPr>
              <w:t>7</w:t>
            </w:r>
            <w:r w:rsidR="00073459">
              <w:rPr>
                <w:noProof/>
                <w:webHidden/>
              </w:rPr>
              <w:fldChar w:fldCharType="end"/>
            </w:r>
          </w:hyperlink>
        </w:p>
        <w:p w14:paraId="3AB36880"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9007" w:history="1">
            <w:r w:rsidR="00073459" w:rsidRPr="00663348">
              <w:rPr>
                <w:rStyle w:val="Hyperlink"/>
                <w:noProof/>
                <w:lang w:val="en-US"/>
              </w:rPr>
              <w:t>10.</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duration</w:t>
            </w:r>
            <w:r w:rsidR="00073459">
              <w:rPr>
                <w:noProof/>
                <w:webHidden/>
              </w:rPr>
              <w:tab/>
            </w:r>
            <w:r w:rsidR="00073459">
              <w:rPr>
                <w:noProof/>
                <w:webHidden/>
              </w:rPr>
              <w:fldChar w:fldCharType="begin"/>
            </w:r>
            <w:r w:rsidR="00073459">
              <w:rPr>
                <w:noProof/>
                <w:webHidden/>
              </w:rPr>
              <w:instrText xml:space="preserve"> PAGEREF _Toc468189007 \h </w:instrText>
            </w:r>
            <w:r w:rsidR="00073459">
              <w:rPr>
                <w:noProof/>
                <w:webHidden/>
              </w:rPr>
            </w:r>
            <w:r w:rsidR="00073459">
              <w:rPr>
                <w:noProof/>
                <w:webHidden/>
              </w:rPr>
              <w:fldChar w:fldCharType="separate"/>
            </w:r>
            <w:r w:rsidR="00073459">
              <w:rPr>
                <w:noProof/>
                <w:webHidden/>
              </w:rPr>
              <w:t>7</w:t>
            </w:r>
            <w:r w:rsidR="00073459">
              <w:rPr>
                <w:noProof/>
                <w:webHidden/>
              </w:rPr>
              <w:fldChar w:fldCharType="end"/>
            </w:r>
          </w:hyperlink>
        </w:p>
        <w:p w14:paraId="0FBCD4B0"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9010" w:history="1">
            <w:r w:rsidR="00073459" w:rsidRPr="00663348">
              <w:rPr>
                <w:rStyle w:val="Hyperlink"/>
                <w:noProof/>
                <w:lang w:val="en-US"/>
              </w:rPr>
              <w:t>11.</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breach and remedies</w:t>
            </w:r>
            <w:r w:rsidR="00073459">
              <w:rPr>
                <w:noProof/>
                <w:webHidden/>
              </w:rPr>
              <w:tab/>
            </w:r>
            <w:r w:rsidR="00073459">
              <w:rPr>
                <w:noProof/>
                <w:webHidden/>
              </w:rPr>
              <w:fldChar w:fldCharType="begin"/>
            </w:r>
            <w:r w:rsidR="00073459">
              <w:rPr>
                <w:noProof/>
                <w:webHidden/>
              </w:rPr>
              <w:instrText xml:space="preserve"> PAGEREF _Toc468189010 \h </w:instrText>
            </w:r>
            <w:r w:rsidR="00073459">
              <w:rPr>
                <w:noProof/>
                <w:webHidden/>
              </w:rPr>
            </w:r>
            <w:r w:rsidR="00073459">
              <w:rPr>
                <w:noProof/>
                <w:webHidden/>
              </w:rPr>
              <w:fldChar w:fldCharType="separate"/>
            </w:r>
            <w:r w:rsidR="00073459">
              <w:rPr>
                <w:noProof/>
                <w:webHidden/>
              </w:rPr>
              <w:t>7</w:t>
            </w:r>
            <w:r w:rsidR="00073459">
              <w:rPr>
                <w:noProof/>
                <w:webHidden/>
              </w:rPr>
              <w:fldChar w:fldCharType="end"/>
            </w:r>
          </w:hyperlink>
        </w:p>
        <w:p w14:paraId="5A3823C6" w14:textId="77777777" w:rsidR="00073459" w:rsidRDefault="001F371D">
          <w:pPr>
            <w:pStyle w:val="Verzeichnis1"/>
            <w:rPr>
              <w:rFonts w:asciiTheme="minorHAnsi" w:eastAsiaTheme="minorEastAsia" w:hAnsiTheme="minorHAnsi" w:cstheme="minorBidi"/>
              <w:b w:val="0"/>
              <w:caps w:val="0"/>
              <w:noProof/>
              <w:spacing w:val="0"/>
              <w:sz w:val="22"/>
              <w:szCs w:val="22"/>
              <w:lang w:eastAsia="en-GB"/>
            </w:rPr>
          </w:pPr>
          <w:hyperlink w:anchor="_Toc468189015" w:history="1">
            <w:r w:rsidR="00073459" w:rsidRPr="00663348">
              <w:rPr>
                <w:rStyle w:val="Hyperlink"/>
                <w:noProof/>
                <w:lang w:val="en-US"/>
              </w:rPr>
              <w:t>12.</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LAW AND ARBITRATION</w:t>
            </w:r>
            <w:r w:rsidR="00073459">
              <w:rPr>
                <w:noProof/>
                <w:webHidden/>
              </w:rPr>
              <w:tab/>
            </w:r>
            <w:r w:rsidR="00073459">
              <w:rPr>
                <w:noProof/>
                <w:webHidden/>
              </w:rPr>
              <w:fldChar w:fldCharType="begin"/>
            </w:r>
            <w:r w:rsidR="00073459">
              <w:rPr>
                <w:noProof/>
                <w:webHidden/>
              </w:rPr>
              <w:instrText xml:space="preserve"> PAGEREF _Toc468189015 \h </w:instrText>
            </w:r>
            <w:r w:rsidR="00073459">
              <w:rPr>
                <w:noProof/>
                <w:webHidden/>
              </w:rPr>
            </w:r>
            <w:r w:rsidR="00073459">
              <w:rPr>
                <w:noProof/>
                <w:webHidden/>
              </w:rPr>
              <w:fldChar w:fldCharType="separate"/>
            </w:r>
            <w:r w:rsidR="00073459">
              <w:rPr>
                <w:noProof/>
                <w:webHidden/>
              </w:rPr>
              <w:t>8</w:t>
            </w:r>
            <w:r w:rsidR="00073459">
              <w:rPr>
                <w:noProof/>
                <w:webHidden/>
              </w:rPr>
              <w:fldChar w:fldCharType="end"/>
            </w:r>
          </w:hyperlink>
        </w:p>
        <w:p w14:paraId="36C159D7" w14:textId="77777777" w:rsidR="00073459" w:rsidRPr="00073459" w:rsidRDefault="001F371D" w:rsidP="00073459">
          <w:pPr>
            <w:pStyle w:val="Verzeichnis1"/>
            <w:rPr>
              <w:rFonts w:asciiTheme="minorHAnsi" w:eastAsiaTheme="minorEastAsia" w:hAnsiTheme="minorHAnsi" w:cstheme="minorBidi"/>
              <w:b w:val="0"/>
              <w:caps w:val="0"/>
              <w:noProof/>
              <w:spacing w:val="0"/>
              <w:sz w:val="22"/>
              <w:szCs w:val="22"/>
              <w:lang w:eastAsia="en-GB"/>
            </w:rPr>
          </w:pPr>
          <w:hyperlink w:anchor="_Toc468189020" w:history="1">
            <w:r w:rsidR="00073459" w:rsidRPr="00663348">
              <w:rPr>
                <w:rStyle w:val="Hyperlink"/>
                <w:noProof/>
                <w:lang w:val="en-US"/>
              </w:rPr>
              <w:t>13.</w:t>
            </w:r>
            <w:r w:rsidR="00073459">
              <w:rPr>
                <w:rFonts w:asciiTheme="minorHAnsi" w:eastAsiaTheme="minorEastAsia" w:hAnsiTheme="minorHAnsi" w:cstheme="minorBidi"/>
                <w:b w:val="0"/>
                <w:caps w:val="0"/>
                <w:noProof/>
                <w:spacing w:val="0"/>
                <w:sz w:val="22"/>
                <w:szCs w:val="22"/>
                <w:lang w:eastAsia="en-GB"/>
              </w:rPr>
              <w:tab/>
            </w:r>
            <w:r w:rsidR="00073459" w:rsidRPr="00663348">
              <w:rPr>
                <w:rStyle w:val="Hyperlink"/>
                <w:noProof/>
                <w:lang w:val="en-US"/>
              </w:rPr>
              <w:t>SIGNATURES</w:t>
            </w:r>
            <w:r w:rsidR="00073459">
              <w:rPr>
                <w:noProof/>
                <w:webHidden/>
              </w:rPr>
              <w:tab/>
            </w:r>
            <w:r w:rsidR="00073459">
              <w:rPr>
                <w:noProof/>
                <w:webHidden/>
              </w:rPr>
              <w:fldChar w:fldCharType="begin"/>
            </w:r>
            <w:r w:rsidR="00073459">
              <w:rPr>
                <w:noProof/>
                <w:webHidden/>
              </w:rPr>
              <w:instrText xml:space="preserve"> PAGEREF _Toc468189020 \h </w:instrText>
            </w:r>
            <w:r w:rsidR="00073459">
              <w:rPr>
                <w:noProof/>
                <w:webHidden/>
              </w:rPr>
            </w:r>
            <w:r w:rsidR="00073459">
              <w:rPr>
                <w:noProof/>
                <w:webHidden/>
              </w:rPr>
              <w:fldChar w:fldCharType="separate"/>
            </w:r>
            <w:r w:rsidR="00073459">
              <w:rPr>
                <w:noProof/>
                <w:webHidden/>
              </w:rPr>
              <w:t>9</w:t>
            </w:r>
            <w:r w:rsidR="00073459">
              <w:rPr>
                <w:noProof/>
                <w:webHidden/>
              </w:rPr>
              <w:fldChar w:fldCharType="end"/>
            </w:r>
          </w:hyperlink>
        </w:p>
        <w:p w14:paraId="32A07110" w14:textId="77777777" w:rsidR="00073459" w:rsidRDefault="00073459">
          <w:r>
            <w:rPr>
              <w:b/>
              <w:bCs/>
              <w:noProof/>
            </w:rPr>
            <w:fldChar w:fldCharType="end"/>
          </w:r>
        </w:p>
      </w:sdtContent>
    </w:sdt>
    <w:p w14:paraId="501E3220" w14:textId="77777777" w:rsidR="00073459" w:rsidRDefault="00073459" w:rsidP="00073459">
      <w:pPr>
        <w:pStyle w:val="KontraktOverskrift"/>
        <w:pBdr>
          <w:bottom w:val="none" w:sz="0" w:space="0" w:color="auto"/>
        </w:pBdr>
        <w:tabs>
          <w:tab w:val="clear" w:pos="964"/>
          <w:tab w:val="clear" w:pos="1701"/>
          <w:tab w:val="clear" w:pos="2552"/>
          <w:tab w:val="clear" w:pos="3402"/>
          <w:tab w:val="clear" w:pos="4253"/>
          <w:tab w:val="clear" w:pos="5103"/>
          <w:tab w:val="clear" w:pos="5954"/>
          <w:tab w:val="clear" w:pos="8222"/>
        </w:tabs>
        <w:rPr>
          <w:bCs/>
          <w:caps w:val="0"/>
          <w:lang w:val="en-US"/>
        </w:rPr>
      </w:pPr>
      <w:r>
        <w:rPr>
          <w:bCs/>
          <w:caps w:val="0"/>
          <w:lang w:val="en-US"/>
        </w:rPr>
        <w:t xml:space="preserve"> </w:t>
      </w:r>
    </w:p>
    <w:p w14:paraId="3175E21F" w14:textId="77777777" w:rsidR="004A3A5B" w:rsidRDefault="004A3A5B" w:rsidP="004A3A5B">
      <w:pPr>
        <w:rPr>
          <w:bCs/>
          <w:caps/>
          <w:lang w:val="en-US"/>
        </w:rPr>
      </w:pPr>
    </w:p>
    <w:p w14:paraId="127099B4" w14:textId="77777777" w:rsidR="004A3A5B" w:rsidRDefault="004A3A5B">
      <w:pPr>
        <w:rPr>
          <w:bCs/>
          <w:caps/>
          <w:lang w:val="en-US"/>
        </w:rPr>
      </w:pPr>
      <w:r>
        <w:rPr>
          <w:bCs/>
          <w:caps/>
          <w:lang w:val="en-US"/>
        </w:rPr>
        <w:br w:type="page"/>
      </w:r>
    </w:p>
    <w:p w14:paraId="04C54B16" w14:textId="77777777" w:rsidR="004A3A5B" w:rsidRPr="00073459" w:rsidRDefault="004A3A5B" w:rsidP="004A3A5B">
      <w:pPr>
        <w:rPr>
          <w:rFonts w:ascii="Verdana" w:hAnsi="Verdana"/>
          <w:sz w:val="16"/>
          <w:szCs w:val="16"/>
          <w:u w:val="single"/>
          <w:lang w:val="en-US"/>
        </w:rPr>
      </w:pPr>
      <w:r w:rsidRPr="00073459">
        <w:rPr>
          <w:rFonts w:ascii="Verdana" w:hAnsi="Verdana"/>
          <w:sz w:val="16"/>
          <w:szCs w:val="16"/>
          <w:u w:val="single"/>
          <w:lang w:val="en-US"/>
        </w:rPr>
        <w:lastRenderedPageBreak/>
        <w:t xml:space="preserve">This Non-Disclosure Agreement (NDA) is made on the </w:t>
      </w:r>
      <w:r w:rsidRPr="00073459">
        <w:rPr>
          <w:rFonts w:ascii="Verdana" w:hAnsi="Verdana"/>
          <w:vanish/>
          <w:sz w:val="16"/>
          <w:szCs w:val="16"/>
          <w:u w:val="single"/>
          <w:lang w:val="en-US"/>
        </w:rPr>
        <w:t>¦</w:t>
      </w:r>
      <w:r w:rsidRPr="00073459">
        <w:rPr>
          <w:rFonts w:ascii="Verdana" w:hAnsi="Verdana"/>
          <w:sz w:val="16"/>
          <w:szCs w:val="16"/>
          <w:u w:val="single"/>
          <w:lang w:val="en-US"/>
        </w:rPr>
        <w:t>[date]</w:t>
      </w:r>
      <w:r w:rsidRPr="00073459">
        <w:rPr>
          <w:rFonts w:ascii="Verdana" w:hAnsi="Verdana"/>
          <w:vanish/>
          <w:sz w:val="16"/>
          <w:szCs w:val="16"/>
          <w:u w:val="single"/>
          <w:lang w:val="en-US"/>
        </w:rPr>
        <w:t>|</w:t>
      </w:r>
      <w:r w:rsidRPr="00073459">
        <w:rPr>
          <w:rFonts w:ascii="Verdana" w:hAnsi="Verdana"/>
          <w:sz w:val="16"/>
          <w:szCs w:val="16"/>
          <w:u w:val="single"/>
          <w:lang w:val="en-US"/>
        </w:rPr>
        <w:t xml:space="preserve"> between</w:t>
      </w:r>
    </w:p>
    <w:p w14:paraId="1FDE436A" w14:textId="77777777" w:rsidR="004A3A5B" w:rsidRPr="00073459" w:rsidRDefault="004A3A5B" w:rsidP="004A3A5B">
      <w:pPr>
        <w:pStyle w:val="Liste"/>
        <w:tabs>
          <w:tab w:val="clear" w:pos="964"/>
          <w:tab w:val="clear" w:pos="1701"/>
          <w:tab w:val="clear" w:pos="2552"/>
          <w:tab w:val="clear" w:pos="3402"/>
          <w:tab w:val="clear" w:pos="4253"/>
          <w:tab w:val="clear" w:pos="5103"/>
          <w:tab w:val="clear" w:pos="5954"/>
          <w:tab w:val="clear" w:pos="8222"/>
        </w:tabs>
        <w:rPr>
          <w:lang w:val="en-US"/>
        </w:rPr>
      </w:pPr>
    </w:p>
    <w:p w14:paraId="2CCD0ABB" w14:textId="77777777" w:rsidR="004A3A5B" w:rsidRPr="00073459" w:rsidRDefault="004A3A5B" w:rsidP="004A3A5B">
      <w:pPr>
        <w:pStyle w:val="Liste"/>
        <w:tabs>
          <w:tab w:val="clear" w:pos="964"/>
          <w:tab w:val="clear" w:pos="1701"/>
          <w:tab w:val="clear" w:pos="2552"/>
          <w:tab w:val="clear" w:pos="3402"/>
          <w:tab w:val="clear" w:pos="4253"/>
          <w:tab w:val="clear" w:pos="5103"/>
          <w:tab w:val="clear" w:pos="5954"/>
          <w:tab w:val="clear" w:pos="8222"/>
        </w:tabs>
        <w:rPr>
          <w:lang w:val="en-US"/>
        </w:rPr>
      </w:pPr>
    </w:p>
    <w:p w14:paraId="51217DE0" w14:textId="77777777" w:rsidR="004A3A5B" w:rsidRPr="00073459" w:rsidRDefault="004A3A5B" w:rsidP="004A3A5B">
      <w:pPr>
        <w:tabs>
          <w:tab w:val="left" w:pos="1304"/>
        </w:tabs>
        <w:rPr>
          <w:rFonts w:ascii="Verdana" w:hAnsi="Verdana"/>
          <w:b/>
          <w:sz w:val="16"/>
          <w:szCs w:val="16"/>
          <w:lang w:val="en-US"/>
        </w:rPr>
      </w:pPr>
      <w:r w:rsidRPr="00073459">
        <w:rPr>
          <w:rFonts w:ascii="Verdana" w:hAnsi="Verdana"/>
          <w:vanish/>
          <w:sz w:val="16"/>
          <w:szCs w:val="16"/>
          <w:lang w:val="en-US"/>
        </w:rPr>
        <w:t>¦</w:t>
      </w:r>
      <w:r w:rsidRPr="00073459">
        <w:rPr>
          <w:rFonts w:ascii="Verdana" w:hAnsi="Verdana"/>
          <w:sz w:val="16"/>
          <w:szCs w:val="16"/>
          <w:lang w:val="en-US"/>
        </w:rPr>
        <w:t>[Name]</w:t>
      </w:r>
      <w:r w:rsidRPr="00073459">
        <w:rPr>
          <w:rFonts w:ascii="Verdana" w:hAnsi="Verdana"/>
          <w:b/>
          <w:vanish/>
          <w:sz w:val="16"/>
          <w:szCs w:val="16"/>
          <w:lang w:val="en-US"/>
        </w:rPr>
        <w:t>|</w:t>
      </w:r>
    </w:p>
    <w:p w14:paraId="0CE6E154" w14:textId="77777777" w:rsidR="004A3A5B" w:rsidRPr="00073459" w:rsidRDefault="004A3A5B" w:rsidP="004A3A5B">
      <w:pPr>
        <w:tabs>
          <w:tab w:val="left" w:pos="1304"/>
        </w:tabs>
        <w:rPr>
          <w:rFonts w:ascii="Verdana" w:hAnsi="Verdana"/>
          <w:sz w:val="16"/>
          <w:szCs w:val="16"/>
          <w:lang w:val="en-US"/>
        </w:rPr>
      </w:pPr>
      <w:r w:rsidRPr="00073459">
        <w:rPr>
          <w:rFonts w:ascii="Verdana" w:hAnsi="Verdana"/>
          <w:vanish/>
          <w:sz w:val="16"/>
          <w:szCs w:val="16"/>
          <w:lang w:val="en-US"/>
        </w:rPr>
        <w:t>¦</w:t>
      </w:r>
      <w:r w:rsidRPr="00073459">
        <w:rPr>
          <w:rFonts w:ascii="Verdana" w:hAnsi="Verdana"/>
          <w:sz w:val="16"/>
          <w:szCs w:val="16"/>
          <w:lang w:val="en-US"/>
        </w:rPr>
        <w:t>[Address]</w:t>
      </w:r>
      <w:r w:rsidRPr="00073459">
        <w:rPr>
          <w:rFonts w:ascii="Verdana" w:hAnsi="Verdana"/>
          <w:vanish/>
          <w:sz w:val="16"/>
          <w:szCs w:val="16"/>
          <w:lang w:val="en-US"/>
        </w:rPr>
        <w:t>|</w:t>
      </w:r>
    </w:p>
    <w:p w14:paraId="105F1D06" w14:textId="77777777" w:rsidR="004A3A5B" w:rsidRPr="00073459" w:rsidRDefault="004A3A5B" w:rsidP="004A3A5B">
      <w:pPr>
        <w:tabs>
          <w:tab w:val="left" w:pos="1304"/>
        </w:tabs>
        <w:rPr>
          <w:rFonts w:ascii="Verdana" w:hAnsi="Verdana"/>
          <w:sz w:val="16"/>
          <w:szCs w:val="16"/>
          <w:lang w:val="en-US"/>
        </w:rPr>
      </w:pPr>
      <w:r w:rsidRPr="00073459">
        <w:rPr>
          <w:rFonts w:ascii="Verdana" w:hAnsi="Verdana"/>
          <w:vanish/>
          <w:sz w:val="16"/>
          <w:szCs w:val="16"/>
          <w:lang w:val="en-US"/>
        </w:rPr>
        <w:t>¦</w:t>
      </w:r>
      <w:r w:rsidRPr="00073459">
        <w:rPr>
          <w:rFonts w:ascii="Verdana" w:hAnsi="Verdana"/>
          <w:sz w:val="16"/>
          <w:szCs w:val="16"/>
          <w:lang w:val="en-US"/>
        </w:rPr>
        <w:t>[City]</w:t>
      </w:r>
      <w:r w:rsidRPr="00073459">
        <w:rPr>
          <w:rFonts w:ascii="Verdana" w:hAnsi="Verdana"/>
          <w:vanish/>
          <w:sz w:val="16"/>
          <w:szCs w:val="16"/>
          <w:lang w:val="en-US"/>
        </w:rPr>
        <w:t>|</w:t>
      </w:r>
    </w:p>
    <w:p w14:paraId="2BE929ED"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[Country]</w:t>
      </w:r>
    </w:p>
    <w:p w14:paraId="2AFA2C29" w14:textId="77777777" w:rsidR="004A3A5B" w:rsidRPr="00073459" w:rsidRDefault="004A3A5B" w:rsidP="004A3A5B">
      <w:pPr>
        <w:rPr>
          <w:rFonts w:ascii="Verdana" w:hAnsi="Verdana"/>
          <w:sz w:val="16"/>
          <w:szCs w:val="16"/>
          <w:lang w:val="en-GB"/>
        </w:rPr>
      </w:pPr>
      <w:r w:rsidRPr="00073459">
        <w:rPr>
          <w:rFonts w:ascii="Verdana" w:hAnsi="Verdana"/>
          <w:sz w:val="16"/>
          <w:szCs w:val="16"/>
          <w:lang w:val="en-GB"/>
        </w:rPr>
        <w:t>[Business Registration No.]</w:t>
      </w:r>
    </w:p>
    <w:p w14:paraId="5A7CEA2C"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(hereinafter (“Customer”)</w:t>
      </w:r>
    </w:p>
    <w:p w14:paraId="05308C8E" w14:textId="77777777" w:rsidR="004A3A5B" w:rsidRPr="00073459" w:rsidRDefault="004A3A5B" w:rsidP="004A3A5B">
      <w:pPr>
        <w:rPr>
          <w:rFonts w:ascii="Verdana" w:hAnsi="Verdana"/>
          <w:sz w:val="16"/>
          <w:szCs w:val="16"/>
          <w:lang w:val="en-US"/>
        </w:rPr>
      </w:pPr>
    </w:p>
    <w:p w14:paraId="328CCCA6"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and</w:t>
      </w:r>
    </w:p>
    <w:p w14:paraId="5E93C476" w14:textId="77777777" w:rsidR="004A3A5B" w:rsidRPr="00073459" w:rsidRDefault="004A3A5B" w:rsidP="004A3A5B">
      <w:pPr>
        <w:rPr>
          <w:rFonts w:ascii="Verdana" w:hAnsi="Verdana"/>
          <w:sz w:val="16"/>
          <w:szCs w:val="16"/>
          <w:lang w:val="en-US"/>
        </w:rPr>
      </w:pPr>
    </w:p>
    <w:p w14:paraId="65E4B9A2"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[Name]</w:t>
      </w:r>
    </w:p>
    <w:p w14:paraId="12B262BB"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[Address]</w:t>
      </w:r>
    </w:p>
    <w:p w14:paraId="60826278"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[City]</w:t>
      </w:r>
    </w:p>
    <w:p w14:paraId="05087AD3"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[Country]</w:t>
      </w:r>
    </w:p>
    <w:p w14:paraId="315CB357" w14:textId="77777777" w:rsidR="004A3A5B" w:rsidRPr="00073459" w:rsidRDefault="004A3A5B" w:rsidP="004A3A5B">
      <w:pPr>
        <w:tabs>
          <w:tab w:val="left" w:pos="1304"/>
        </w:tabs>
        <w:rPr>
          <w:rFonts w:ascii="Verdana" w:hAnsi="Verdana"/>
          <w:sz w:val="16"/>
          <w:szCs w:val="16"/>
          <w:lang w:val="en-US"/>
        </w:rPr>
      </w:pPr>
      <w:r w:rsidRPr="00073459">
        <w:rPr>
          <w:rFonts w:ascii="Verdana" w:hAnsi="Verdana"/>
          <w:sz w:val="16"/>
          <w:szCs w:val="16"/>
          <w:lang w:val="en-US"/>
        </w:rPr>
        <w:t>[Business Registration No.]</w:t>
      </w:r>
    </w:p>
    <w:p w14:paraId="4C58DD68"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(hereinafter (“[●]”)</w:t>
      </w:r>
    </w:p>
    <w:p w14:paraId="0832BF98" w14:textId="77777777" w:rsidR="004A3A5B" w:rsidRPr="00073459" w:rsidRDefault="004A3A5B" w:rsidP="004A3A5B">
      <w:pPr>
        <w:tabs>
          <w:tab w:val="left" w:pos="1304"/>
        </w:tabs>
        <w:rPr>
          <w:rFonts w:ascii="Verdana" w:hAnsi="Verdana"/>
          <w:b/>
          <w:sz w:val="16"/>
          <w:szCs w:val="16"/>
          <w:lang w:val="en-US"/>
        </w:rPr>
      </w:pPr>
    </w:p>
    <w:p w14:paraId="1DECD169"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and</w:t>
      </w:r>
    </w:p>
    <w:p w14:paraId="212A5C8C" w14:textId="77777777" w:rsidR="004A3A5B" w:rsidRPr="00073459" w:rsidRDefault="004A3A5B" w:rsidP="004A3A5B">
      <w:pPr>
        <w:rPr>
          <w:rFonts w:ascii="Verdana" w:hAnsi="Verdana"/>
          <w:sz w:val="16"/>
          <w:szCs w:val="16"/>
          <w:lang w:val="en-US"/>
        </w:rPr>
      </w:pPr>
    </w:p>
    <w:p w14:paraId="712D318F"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[Name]</w:t>
      </w:r>
    </w:p>
    <w:p w14:paraId="6DD33ED2"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[Address]</w:t>
      </w:r>
    </w:p>
    <w:p w14:paraId="5C1DF280"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[City]</w:t>
      </w:r>
    </w:p>
    <w:p w14:paraId="03ED0E37"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[Country]</w:t>
      </w:r>
    </w:p>
    <w:p w14:paraId="3847152B" w14:textId="77777777" w:rsidR="004A3A5B" w:rsidRPr="00073459" w:rsidRDefault="004A3A5B" w:rsidP="004A3A5B">
      <w:pPr>
        <w:tabs>
          <w:tab w:val="left" w:pos="1304"/>
        </w:tabs>
        <w:rPr>
          <w:rFonts w:ascii="Verdana" w:hAnsi="Verdana"/>
          <w:sz w:val="16"/>
          <w:szCs w:val="16"/>
          <w:lang w:val="en-US"/>
        </w:rPr>
      </w:pPr>
      <w:r w:rsidRPr="00073459">
        <w:rPr>
          <w:rFonts w:ascii="Verdana" w:hAnsi="Verdana"/>
          <w:sz w:val="16"/>
          <w:szCs w:val="16"/>
          <w:lang w:val="en-US"/>
        </w:rPr>
        <w:t>[Business Registration No.]</w:t>
      </w:r>
    </w:p>
    <w:p w14:paraId="1A03ED83"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(hereinafter (“[●]”)</w:t>
      </w:r>
    </w:p>
    <w:p w14:paraId="23BB7ABB" w14:textId="77777777" w:rsidR="004A3A5B" w:rsidRPr="00073459" w:rsidRDefault="004A3A5B" w:rsidP="004A3A5B">
      <w:pPr>
        <w:tabs>
          <w:tab w:val="left" w:pos="1304"/>
        </w:tabs>
        <w:rPr>
          <w:rFonts w:ascii="Verdana" w:hAnsi="Verdana"/>
          <w:b/>
          <w:sz w:val="16"/>
          <w:szCs w:val="16"/>
          <w:lang w:val="en-US"/>
        </w:rPr>
      </w:pPr>
    </w:p>
    <w:p w14:paraId="6A601DFD"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and</w:t>
      </w:r>
    </w:p>
    <w:p w14:paraId="046B6CBF" w14:textId="77777777" w:rsidR="004A3A5B" w:rsidRPr="00073459" w:rsidRDefault="004A3A5B" w:rsidP="004A3A5B">
      <w:pPr>
        <w:rPr>
          <w:rFonts w:ascii="Verdana" w:hAnsi="Verdana"/>
          <w:sz w:val="16"/>
          <w:szCs w:val="16"/>
          <w:lang w:val="en-US"/>
        </w:rPr>
      </w:pPr>
    </w:p>
    <w:p w14:paraId="28379C34"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[Name]</w:t>
      </w:r>
    </w:p>
    <w:p w14:paraId="78702EEF"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[Address]</w:t>
      </w:r>
    </w:p>
    <w:p w14:paraId="02C581EF"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[City]</w:t>
      </w:r>
    </w:p>
    <w:p w14:paraId="6E167215"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[Country]</w:t>
      </w:r>
    </w:p>
    <w:p w14:paraId="6E237BAD" w14:textId="77777777" w:rsidR="004A3A5B" w:rsidRPr="00073459" w:rsidRDefault="004A3A5B" w:rsidP="004A3A5B">
      <w:pPr>
        <w:tabs>
          <w:tab w:val="left" w:pos="1304"/>
        </w:tabs>
        <w:rPr>
          <w:rFonts w:ascii="Verdana" w:hAnsi="Verdana"/>
          <w:sz w:val="16"/>
          <w:szCs w:val="16"/>
          <w:lang w:val="en-US"/>
        </w:rPr>
      </w:pPr>
      <w:r w:rsidRPr="00073459">
        <w:rPr>
          <w:rFonts w:ascii="Verdana" w:hAnsi="Verdana"/>
          <w:sz w:val="16"/>
          <w:szCs w:val="16"/>
          <w:lang w:val="en-US"/>
        </w:rPr>
        <w:t>[Business Registration No.]</w:t>
      </w:r>
    </w:p>
    <w:p w14:paraId="624C89EA"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(hereinafter (“[●]”)</w:t>
      </w:r>
    </w:p>
    <w:p w14:paraId="2D53CFC5" w14:textId="77777777" w:rsidR="004A3A5B" w:rsidRPr="00073459" w:rsidRDefault="004A3A5B" w:rsidP="004A3A5B">
      <w:pPr>
        <w:rPr>
          <w:rFonts w:ascii="Verdana" w:hAnsi="Verdana"/>
          <w:sz w:val="16"/>
          <w:szCs w:val="16"/>
          <w:lang w:val="en-US"/>
        </w:rPr>
      </w:pPr>
    </w:p>
    <w:p w14:paraId="0356726A"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 xml:space="preserve">([●],[●] and [●] are hereinafter referred to as the “Supplier”) </w:t>
      </w:r>
    </w:p>
    <w:p w14:paraId="267008AD" w14:textId="77777777" w:rsidR="004A3A5B" w:rsidRPr="00073459" w:rsidRDefault="004A3A5B" w:rsidP="004A3A5B">
      <w:pPr>
        <w:rPr>
          <w:rFonts w:ascii="Verdana" w:hAnsi="Verdana"/>
          <w:sz w:val="16"/>
          <w:szCs w:val="16"/>
          <w:lang w:val="en-US"/>
        </w:rPr>
      </w:pPr>
    </w:p>
    <w:p w14:paraId="3309A938" w14:textId="77777777" w:rsidR="004A3A5B" w:rsidRPr="00073459" w:rsidRDefault="004A3A5B" w:rsidP="004A3A5B">
      <w:pPr>
        <w:rPr>
          <w:rFonts w:ascii="Verdana" w:hAnsi="Verdana"/>
          <w:sz w:val="16"/>
          <w:szCs w:val="16"/>
          <w:lang w:val="en-US"/>
        </w:rPr>
      </w:pPr>
      <w:r w:rsidRPr="00073459">
        <w:rPr>
          <w:rFonts w:ascii="Verdana" w:hAnsi="Verdana"/>
          <w:sz w:val="16"/>
          <w:szCs w:val="16"/>
          <w:lang w:val="en-US"/>
        </w:rPr>
        <w:t>(Customer,[●],[●] and [●] are hereinafter collectively referred to as the “Parties” and individually as a “Party</w:t>
      </w:r>
      <w:bookmarkStart w:id="2" w:name="_Toc455664713"/>
      <w:bookmarkStart w:id="3" w:name="_Toc179014993"/>
      <w:bookmarkStart w:id="4" w:name="_Toc179959984"/>
      <w:r w:rsidRPr="00073459">
        <w:rPr>
          <w:rFonts w:ascii="Verdana" w:hAnsi="Verdana"/>
          <w:sz w:val="16"/>
          <w:szCs w:val="16"/>
          <w:lang w:val="en-US"/>
        </w:rPr>
        <w:t>”)</w:t>
      </w:r>
    </w:p>
    <w:p w14:paraId="14AD910E" w14:textId="77777777" w:rsidR="004A3A5B" w:rsidRPr="00073459" w:rsidRDefault="004A3A5B" w:rsidP="004A3A5B">
      <w:pPr>
        <w:pStyle w:val="berschrift1"/>
        <w:rPr>
          <w:lang w:val="en-US"/>
        </w:rPr>
      </w:pPr>
      <w:bookmarkStart w:id="5" w:name="_Toc468188968"/>
      <w:r w:rsidRPr="00073459">
        <w:rPr>
          <w:lang w:val="en-US"/>
        </w:rPr>
        <w:t>Background</w:t>
      </w:r>
      <w:bookmarkEnd w:id="2"/>
      <w:bookmarkEnd w:id="5"/>
      <w:r w:rsidRPr="00073459">
        <w:rPr>
          <w:lang w:val="en-US"/>
        </w:rPr>
        <w:t xml:space="preserve"> </w:t>
      </w:r>
      <w:bookmarkEnd w:id="3"/>
      <w:bookmarkEnd w:id="4"/>
    </w:p>
    <w:p w14:paraId="61A2730B" w14:textId="77777777" w:rsidR="004A3A5B" w:rsidRPr="00073459" w:rsidRDefault="004A3A5B" w:rsidP="004A3A5B">
      <w:pPr>
        <w:pStyle w:val="berschrift2"/>
        <w:tabs>
          <w:tab w:val="clear" w:pos="964"/>
          <w:tab w:val="left" w:pos="851"/>
        </w:tabs>
        <w:ind w:left="851" w:hanging="851"/>
        <w:rPr>
          <w:lang w:val="en-US"/>
        </w:rPr>
      </w:pPr>
      <w:r w:rsidRPr="00073459">
        <w:rPr>
          <w:vanish/>
          <w:lang w:val="en-US"/>
        </w:rPr>
        <w:t>¦</w:t>
      </w:r>
      <w:bookmarkStart w:id="6" w:name="_Toc468188969"/>
      <w:r w:rsidRPr="00073459">
        <w:rPr>
          <w:lang w:val="en-US"/>
        </w:rPr>
        <w:t>The purpose of this Non-Disclosure Agreement (“Agreement” is to enable the Parties to discuss and assess the following business opportunity: [Insert short description of the project] (the “Purpose”).</w:t>
      </w:r>
      <w:bookmarkEnd w:id="6"/>
      <w:r w:rsidRPr="00073459">
        <w:rPr>
          <w:lang w:val="en-US"/>
        </w:rPr>
        <w:t xml:space="preserve"> </w:t>
      </w:r>
    </w:p>
    <w:p w14:paraId="3024463D" w14:textId="77777777" w:rsidR="004A3A5B" w:rsidRPr="00073459" w:rsidRDefault="004A3A5B" w:rsidP="004A3A5B">
      <w:pPr>
        <w:pStyle w:val="berschrift2"/>
        <w:tabs>
          <w:tab w:val="clear" w:pos="964"/>
          <w:tab w:val="left" w:pos="851"/>
        </w:tabs>
        <w:ind w:left="851" w:hanging="851"/>
        <w:rPr>
          <w:lang w:val="en-US"/>
        </w:rPr>
      </w:pPr>
      <w:bookmarkStart w:id="7" w:name="_Toc468188970"/>
      <w:r w:rsidRPr="00073459">
        <w:rPr>
          <w:lang w:val="en-US"/>
        </w:rPr>
        <w:t>In the course of considering the Purpose, the Parties will disclose Confidential Information as defined below to each other.</w:t>
      </w:r>
      <w:bookmarkEnd w:id="7"/>
      <w:r w:rsidRPr="00073459">
        <w:rPr>
          <w:lang w:val="en-US"/>
        </w:rPr>
        <w:t xml:space="preserve">  </w:t>
      </w:r>
    </w:p>
    <w:p w14:paraId="7AA75272"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8" w:name="_Toc211711105"/>
      <w:bookmarkStart w:id="9" w:name="_Toc324407553"/>
      <w:bookmarkStart w:id="10" w:name="_Toc455664714"/>
      <w:bookmarkStart w:id="11" w:name="_Toc468188971"/>
      <w:bookmarkStart w:id="12" w:name="_Toc179014995"/>
      <w:bookmarkStart w:id="13" w:name="_Toc179959986"/>
      <w:r w:rsidRPr="00073459">
        <w:rPr>
          <w:lang w:val="en-US"/>
        </w:rPr>
        <w:t>Definitions</w:t>
      </w:r>
      <w:bookmarkEnd w:id="8"/>
      <w:bookmarkEnd w:id="9"/>
      <w:bookmarkEnd w:id="10"/>
      <w:bookmarkEnd w:id="11"/>
    </w:p>
    <w:p w14:paraId="0012D9C7" w14:textId="77777777" w:rsidR="004A3A5B" w:rsidRPr="00073459" w:rsidRDefault="004A3A5B" w:rsidP="004A3A5B">
      <w:pPr>
        <w:pStyle w:val="berschrift2"/>
        <w:tabs>
          <w:tab w:val="clear" w:pos="964"/>
          <w:tab w:val="left" w:pos="851"/>
        </w:tabs>
        <w:ind w:left="851" w:hanging="851"/>
        <w:rPr>
          <w:lang w:val="en-US"/>
        </w:rPr>
      </w:pPr>
      <w:bookmarkStart w:id="14" w:name="_Toc468188972"/>
      <w:r w:rsidRPr="00073459">
        <w:rPr>
          <w:lang w:val="en-US"/>
        </w:rPr>
        <w:t>“Affiliate” shall mean with regard to any person any other person controlling, controlled by or under common control with such person. A “person” shall mean any legal entity or an individual.</w:t>
      </w:r>
      <w:bookmarkEnd w:id="14"/>
    </w:p>
    <w:p w14:paraId="6E394C3B" w14:textId="77777777" w:rsidR="004A3A5B" w:rsidRPr="00073459" w:rsidRDefault="004A3A5B" w:rsidP="004A3A5B">
      <w:pPr>
        <w:pStyle w:val="berschrift2"/>
        <w:tabs>
          <w:tab w:val="clear" w:pos="964"/>
          <w:tab w:val="left" w:pos="851"/>
        </w:tabs>
        <w:ind w:left="851" w:hanging="851"/>
        <w:rPr>
          <w:lang w:val="en-US"/>
        </w:rPr>
      </w:pPr>
      <w:bookmarkStart w:id="15" w:name="_Ref280364216"/>
      <w:bookmarkStart w:id="16" w:name="_Toc468188973"/>
      <w:r w:rsidRPr="00073459">
        <w:rPr>
          <w:lang w:val="en-US"/>
        </w:rPr>
        <w:t>“Confidential Information” shall mean</w:t>
      </w:r>
      <w:bookmarkEnd w:id="15"/>
      <w:r w:rsidRPr="00073459">
        <w:rPr>
          <w:lang w:val="en-US"/>
        </w:rPr>
        <w:t>:</w:t>
      </w:r>
      <w:bookmarkEnd w:id="16"/>
    </w:p>
    <w:p w14:paraId="272E6255" w14:textId="77777777" w:rsidR="004A3A5B" w:rsidRPr="00073459" w:rsidRDefault="004A3A5B" w:rsidP="004A3A5B">
      <w:pPr>
        <w:pStyle w:val="berschrift3"/>
        <w:tabs>
          <w:tab w:val="clear" w:pos="964"/>
          <w:tab w:val="num" w:pos="851"/>
        </w:tabs>
        <w:ind w:left="851" w:hanging="851"/>
        <w:rPr>
          <w:lang w:val="en-US"/>
        </w:rPr>
      </w:pPr>
      <w:bookmarkStart w:id="17" w:name="_Toc468188974"/>
      <w:r w:rsidRPr="00073459">
        <w:rPr>
          <w:lang w:val="en-US"/>
        </w:rPr>
        <w:t>the fact that considerations and discussions or negotiations are taking place concerning the Purpose and the terms, conditions and other facts with respect thereto, including the status thereof; and</w:t>
      </w:r>
      <w:bookmarkEnd w:id="17"/>
    </w:p>
    <w:p w14:paraId="397F118C" w14:textId="77777777" w:rsidR="004A3A5B" w:rsidRPr="00073459" w:rsidRDefault="004A3A5B" w:rsidP="004A3A5B">
      <w:pPr>
        <w:pStyle w:val="berschrift3"/>
        <w:tabs>
          <w:tab w:val="clear" w:pos="964"/>
          <w:tab w:val="num" w:pos="851"/>
        </w:tabs>
        <w:ind w:left="851" w:hanging="851"/>
        <w:rPr>
          <w:lang w:val="en-US"/>
        </w:rPr>
      </w:pPr>
      <w:bookmarkStart w:id="18" w:name="_Toc468188975"/>
      <w:r w:rsidRPr="00073459">
        <w:rPr>
          <w:lang w:val="en-US"/>
        </w:rPr>
        <w:t>any and all financial, technical, operational, administrative, business, corporate, commercial and any other information and data whatsoever relating to each Party, which is provided to a Party, its Affiliates or its Representatives by the other Party or its Representatives whether before or after the execution of this Agreement, and any and all notes, analyses, compilations, studies and other documents, whether prepared by a Party or others, containing, reflecting or otherwise derived from the said Information.</w:t>
      </w:r>
      <w:bookmarkEnd w:id="18"/>
    </w:p>
    <w:p w14:paraId="5AD10A50" w14:textId="77777777" w:rsidR="004A3A5B" w:rsidRPr="00073459" w:rsidRDefault="004A3A5B" w:rsidP="004A3A5B">
      <w:pPr>
        <w:pStyle w:val="berschrift3"/>
        <w:tabs>
          <w:tab w:val="clear" w:pos="964"/>
          <w:tab w:val="num" w:pos="851"/>
        </w:tabs>
        <w:ind w:left="851" w:hanging="851"/>
        <w:rPr>
          <w:lang w:val="en-US"/>
        </w:rPr>
      </w:pPr>
      <w:bookmarkStart w:id="19" w:name="_Toc468188976"/>
      <w:r w:rsidRPr="00073459">
        <w:rPr>
          <w:lang w:val="en-US"/>
        </w:rPr>
        <w:t>“Information” shall mean information in whatever form, including, without limitation, all data, proposals and plans whether in writing, conveyed orally or by electronic transfer by any media.</w:t>
      </w:r>
      <w:bookmarkEnd w:id="19"/>
    </w:p>
    <w:p w14:paraId="208592D4" w14:textId="77777777" w:rsidR="004A3A5B" w:rsidRPr="00073459" w:rsidRDefault="004A3A5B" w:rsidP="004A3A5B">
      <w:pPr>
        <w:pStyle w:val="berschrift2"/>
        <w:tabs>
          <w:tab w:val="clear" w:pos="964"/>
          <w:tab w:val="left" w:pos="851"/>
        </w:tabs>
        <w:ind w:left="851" w:hanging="851"/>
        <w:rPr>
          <w:lang w:val="en-US"/>
        </w:rPr>
      </w:pPr>
      <w:bookmarkStart w:id="20" w:name="_Toc468188977"/>
      <w:r w:rsidRPr="00073459">
        <w:rPr>
          <w:lang w:val="en-US"/>
        </w:rPr>
        <w:t>“Purpose” shall mean the evaluation by a Party of the Confidential Information only in order to determine whether the Party would be interested in good faith discussions and negotiations between the Parties with a view to entering into cooperation and use by a Party during any such good faith discussions and negotiations, if any.</w:t>
      </w:r>
      <w:bookmarkEnd w:id="20"/>
    </w:p>
    <w:p w14:paraId="3F5E9AD8" w14:textId="77777777" w:rsidR="004A3A5B" w:rsidRPr="00073459" w:rsidRDefault="004A3A5B" w:rsidP="004A3A5B">
      <w:pPr>
        <w:pStyle w:val="berschrift2"/>
        <w:tabs>
          <w:tab w:val="clear" w:pos="964"/>
          <w:tab w:val="left" w:pos="851"/>
        </w:tabs>
        <w:ind w:left="851" w:hanging="851"/>
        <w:rPr>
          <w:lang w:val="en-US"/>
        </w:rPr>
      </w:pPr>
      <w:bookmarkStart w:id="21" w:name="_Toc468188978"/>
      <w:r w:rsidRPr="00073459">
        <w:rPr>
          <w:lang w:val="en-US"/>
        </w:rPr>
        <w:t>“Representatives" shall mean a person’s directors, officers, employees, agents, or professional advisers.</w:t>
      </w:r>
      <w:bookmarkEnd w:id="21"/>
    </w:p>
    <w:p w14:paraId="2B67236A"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22" w:name="_Toc280353714"/>
      <w:bookmarkStart w:id="23" w:name="_Toc280353784"/>
      <w:bookmarkStart w:id="24" w:name="_Toc280366125"/>
      <w:bookmarkStart w:id="25" w:name="_Toc280366161"/>
      <w:bookmarkStart w:id="26" w:name="_Toc280353715"/>
      <w:bookmarkStart w:id="27" w:name="_Toc280353785"/>
      <w:bookmarkStart w:id="28" w:name="_Toc280366126"/>
      <w:bookmarkStart w:id="29" w:name="_Toc280366162"/>
      <w:bookmarkStart w:id="30" w:name="_Toc211711106"/>
      <w:bookmarkStart w:id="31" w:name="_Toc324407554"/>
      <w:bookmarkEnd w:id="22"/>
      <w:bookmarkEnd w:id="23"/>
      <w:bookmarkEnd w:id="24"/>
      <w:bookmarkEnd w:id="25"/>
      <w:bookmarkEnd w:id="26"/>
      <w:bookmarkEnd w:id="27"/>
      <w:bookmarkEnd w:id="28"/>
      <w:bookmarkEnd w:id="29"/>
      <w:r w:rsidRPr="00073459">
        <w:rPr>
          <w:lang w:val="en-US"/>
        </w:rPr>
        <w:br w:type="page"/>
      </w:r>
      <w:bookmarkStart w:id="32" w:name="_Toc455664715"/>
      <w:bookmarkStart w:id="33" w:name="_Toc468188979"/>
      <w:r w:rsidRPr="00073459">
        <w:rPr>
          <w:lang w:val="en-US"/>
        </w:rPr>
        <w:lastRenderedPageBreak/>
        <w:t xml:space="preserve">undertakings by </w:t>
      </w:r>
      <w:bookmarkEnd w:id="30"/>
      <w:r w:rsidRPr="00073459">
        <w:rPr>
          <w:lang w:val="en-US"/>
        </w:rPr>
        <w:t>a Party</w:t>
      </w:r>
      <w:bookmarkEnd w:id="31"/>
      <w:bookmarkEnd w:id="32"/>
      <w:bookmarkEnd w:id="33"/>
    </w:p>
    <w:p w14:paraId="2EC67645" w14:textId="77777777" w:rsidR="004A3A5B" w:rsidRPr="00073459" w:rsidRDefault="004A3A5B" w:rsidP="004A3A5B">
      <w:pPr>
        <w:pStyle w:val="berschrift2"/>
        <w:tabs>
          <w:tab w:val="clear" w:pos="964"/>
          <w:tab w:val="left" w:pos="851"/>
        </w:tabs>
        <w:ind w:left="851" w:hanging="851"/>
        <w:rPr>
          <w:lang w:val="en-US"/>
        </w:rPr>
      </w:pPr>
      <w:bookmarkStart w:id="34" w:name="_Toc468188980"/>
      <w:bookmarkStart w:id="35" w:name="_Ref454533665"/>
      <w:r w:rsidRPr="00073459">
        <w:rPr>
          <w:lang w:val="en-US"/>
        </w:rPr>
        <w:t>Each Party undertakes to keep the Confidential Information strictly confidential, and not to disclose the Confidential Information or any part thereof, to any natural or legal person other than those of its Representatives who strictly need to know such information to consider the Purpose.</w:t>
      </w:r>
      <w:bookmarkEnd w:id="34"/>
      <w:r w:rsidRPr="00073459">
        <w:rPr>
          <w:lang w:val="en-US"/>
        </w:rPr>
        <w:t xml:space="preserve"> </w:t>
      </w:r>
    </w:p>
    <w:p w14:paraId="0EB409F7" w14:textId="77777777" w:rsidR="004A3A5B" w:rsidRPr="00073459" w:rsidRDefault="004A3A5B" w:rsidP="004A3A5B">
      <w:pPr>
        <w:pStyle w:val="berschrift2"/>
        <w:tabs>
          <w:tab w:val="clear" w:pos="964"/>
          <w:tab w:val="left" w:pos="851"/>
        </w:tabs>
        <w:ind w:left="851" w:hanging="851"/>
        <w:rPr>
          <w:lang w:val="en-US"/>
        </w:rPr>
      </w:pPr>
      <w:bookmarkStart w:id="36" w:name="_Toc468188981"/>
      <w:r w:rsidRPr="00073459">
        <w:rPr>
          <w:lang w:val="en-US"/>
        </w:rPr>
        <w:t>Any disclosure of Confidential Information to Representatives shall be subject to information being given to such persons of the confidential nature of the information, and instructions being given to the same by a Party to treat such information confidentially in accordance with the terms of this Agreement.</w:t>
      </w:r>
      <w:bookmarkEnd w:id="35"/>
      <w:bookmarkEnd w:id="36"/>
      <w:r w:rsidRPr="00073459">
        <w:rPr>
          <w:lang w:val="en-US"/>
        </w:rPr>
        <w:t xml:space="preserve"> </w:t>
      </w:r>
    </w:p>
    <w:p w14:paraId="2BEEF47D" w14:textId="77777777" w:rsidR="004A3A5B" w:rsidRPr="00073459" w:rsidRDefault="004A3A5B" w:rsidP="004A3A5B">
      <w:pPr>
        <w:pStyle w:val="berschrift2"/>
        <w:tabs>
          <w:tab w:val="clear" w:pos="964"/>
          <w:tab w:val="left" w:pos="851"/>
        </w:tabs>
        <w:ind w:left="851" w:hanging="851"/>
        <w:rPr>
          <w:lang w:val="en-US"/>
        </w:rPr>
      </w:pPr>
      <w:bookmarkStart w:id="37" w:name="_Toc468188982"/>
      <w:r w:rsidRPr="00073459">
        <w:rPr>
          <w:lang w:val="en-US"/>
        </w:rPr>
        <w:t>Each Party undertakes to use the Confidential Information solely for the Purpose and only to the extent the achievement of the Purpose requires it. In particular, each Party undertakes not to make use of the Confidential Information for any purpose that is directly or indirectly detrimental to the other Party, or which would procure any competitive or commercial advantage to a Party.</w:t>
      </w:r>
      <w:bookmarkEnd w:id="37"/>
    </w:p>
    <w:p w14:paraId="09263C40" w14:textId="77777777" w:rsidR="004A3A5B" w:rsidRPr="00073459" w:rsidRDefault="004A3A5B" w:rsidP="004A3A5B">
      <w:pPr>
        <w:pStyle w:val="berschrift2"/>
        <w:tabs>
          <w:tab w:val="clear" w:pos="964"/>
          <w:tab w:val="left" w:pos="851"/>
        </w:tabs>
        <w:ind w:left="851" w:hanging="851"/>
        <w:rPr>
          <w:lang w:val="en-US"/>
        </w:rPr>
      </w:pPr>
      <w:bookmarkStart w:id="38" w:name="_Toc468188983"/>
      <w:r w:rsidRPr="00073459">
        <w:rPr>
          <w:lang w:val="en-US"/>
        </w:rPr>
        <w:t>Each Party undertakes to ensure that the Confidential Information will be held in strict confidence and safe custody and at the very least exercise the same standards of care as it exercises towards its own Confidential Information.</w:t>
      </w:r>
      <w:bookmarkEnd w:id="38"/>
      <w:r w:rsidRPr="00073459">
        <w:rPr>
          <w:lang w:val="en-US"/>
        </w:rPr>
        <w:t xml:space="preserve"> </w:t>
      </w:r>
    </w:p>
    <w:p w14:paraId="1AE218C0" w14:textId="77777777" w:rsidR="004A3A5B" w:rsidRPr="00073459" w:rsidRDefault="004A3A5B" w:rsidP="004A3A5B">
      <w:pPr>
        <w:pStyle w:val="berschrift2"/>
        <w:tabs>
          <w:tab w:val="clear" w:pos="964"/>
          <w:tab w:val="left" w:pos="851"/>
        </w:tabs>
        <w:ind w:left="851" w:hanging="851"/>
        <w:rPr>
          <w:lang w:val="en-US"/>
        </w:rPr>
      </w:pPr>
      <w:bookmarkStart w:id="39" w:name="_Toc468188984"/>
      <w:r w:rsidRPr="00073459">
        <w:rPr>
          <w:lang w:val="en-US"/>
        </w:rPr>
        <w:t xml:space="preserve">Each Party will not make any copy, extract or other reproduction (regardless of format) containing Confidential Information or </w:t>
      </w:r>
      <w:r w:rsidRPr="00073459">
        <w:rPr>
          <w:lang w:val="en-GB"/>
        </w:rPr>
        <w:t>authorise</w:t>
      </w:r>
      <w:r w:rsidRPr="00073459">
        <w:rPr>
          <w:lang w:val="en-US"/>
        </w:rPr>
        <w:t xml:space="preserve"> any other person to do so, except (</w:t>
      </w:r>
      <w:proofErr w:type="spellStart"/>
      <w:r w:rsidRPr="00073459">
        <w:rPr>
          <w:lang w:val="en-US"/>
        </w:rPr>
        <w:t>i</w:t>
      </w:r>
      <w:proofErr w:type="spellEnd"/>
      <w:r w:rsidRPr="00073459">
        <w:rPr>
          <w:lang w:val="en-US"/>
        </w:rPr>
        <w:t>) for copying solely for purposes of supplying Confidential Information to persons to whom disclosure of such information is expressly permitted by this Agreement, or (ii) with the prior written consent of a Party (or such persons to whom such powers may have been delegated).</w:t>
      </w:r>
      <w:bookmarkEnd w:id="39"/>
    </w:p>
    <w:p w14:paraId="6EDC4BBF" w14:textId="77777777" w:rsidR="004A3A5B" w:rsidRPr="00073459" w:rsidRDefault="004A3A5B" w:rsidP="004A3A5B">
      <w:pPr>
        <w:pStyle w:val="berschrift2"/>
        <w:tabs>
          <w:tab w:val="clear" w:pos="964"/>
          <w:tab w:val="left" w:pos="851"/>
        </w:tabs>
        <w:ind w:left="851" w:hanging="851"/>
        <w:rPr>
          <w:lang w:val="en-US"/>
        </w:rPr>
      </w:pPr>
      <w:bookmarkStart w:id="40" w:name="_Toc468188985"/>
      <w:r w:rsidRPr="00073459">
        <w:rPr>
          <w:lang w:val="en-US"/>
        </w:rPr>
        <w:t>Confidential Information shall not include Information:</w:t>
      </w:r>
      <w:bookmarkEnd w:id="40"/>
    </w:p>
    <w:p w14:paraId="1452E1F7" w14:textId="77777777" w:rsidR="004A3A5B" w:rsidRPr="00073459" w:rsidRDefault="004A3A5B" w:rsidP="004A3A5B">
      <w:pPr>
        <w:pStyle w:val="berschrift3"/>
        <w:tabs>
          <w:tab w:val="clear" w:pos="964"/>
          <w:tab w:val="num" w:pos="851"/>
        </w:tabs>
        <w:ind w:left="851" w:hanging="851"/>
        <w:rPr>
          <w:lang w:val="en-US"/>
        </w:rPr>
      </w:pPr>
      <w:bookmarkStart w:id="41" w:name="_Toc468188986"/>
      <w:r w:rsidRPr="00073459">
        <w:rPr>
          <w:lang w:val="en-US"/>
        </w:rPr>
        <w:t>that was generally and freely available to the public at the time of its disclosure or subsequently becomes generally and freely available to the public other than as a result of any non</w:t>
      </w:r>
      <w:r w:rsidRPr="00073459">
        <w:rPr>
          <w:lang w:val="en-US"/>
        </w:rPr>
        <w:noBreakHyphen/>
        <w:t>compliance with the terms of this Agreement;</w:t>
      </w:r>
      <w:bookmarkEnd w:id="41"/>
    </w:p>
    <w:p w14:paraId="4AB372B5" w14:textId="77777777" w:rsidR="004A3A5B" w:rsidRPr="00073459" w:rsidRDefault="004A3A5B" w:rsidP="004A3A5B">
      <w:pPr>
        <w:pStyle w:val="berschrift3"/>
        <w:tabs>
          <w:tab w:val="clear" w:pos="964"/>
          <w:tab w:val="num" w:pos="851"/>
        </w:tabs>
        <w:ind w:left="851" w:hanging="851"/>
        <w:rPr>
          <w:lang w:val="en-US"/>
        </w:rPr>
      </w:pPr>
      <w:bookmarkStart w:id="42" w:name="_Toc468188987"/>
      <w:r w:rsidRPr="00073459">
        <w:rPr>
          <w:lang w:val="en-US"/>
        </w:rPr>
        <w:t>is disclosed to a Party, its Affiliates or its Representatives by a third party who is lawfully in possession thereof and has a lawful right to make disclosure to the general public;</w:t>
      </w:r>
      <w:bookmarkEnd w:id="42"/>
    </w:p>
    <w:p w14:paraId="61446983" w14:textId="77777777" w:rsidR="004A3A5B" w:rsidRPr="00073459" w:rsidRDefault="004A3A5B" w:rsidP="004A3A5B">
      <w:pPr>
        <w:pStyle w:val="berschrift3"/>
        <w:tabs>
          <w:tab w:val="clear" w:pos="964"/>
          <w:tab w:val="num" w:pos="851"/>
        </w:tabs>
        <w:ind w:left="851" w:hanging="851"/>
        <w:rPr>
          <w:lang w:val="en-US"/>
        </w:rPr>
      </w:pPr>
      <w:bookmarkStart w:id="43" w:name="_Toc468188988"/>
      <w:r w:rsidRPr="00073459">
        <w:rPr>
          <w:lang w:val="en-US"/>
        </w:rPr>
        <w:t>was in the possession of a Party or its Representatives (as evidenced by written material) prior to its disclosure in connection with the Purpose;</w:t>
      </w:r>
      <w:bookmarkEnd w:id="43"/>
      <w:r w:rsidRPr="00073459">
        <w:rPr>
          <w:lang w:val="en-US"/>
        </w:rPr>
        <w:t xml:space="preserve"> </w:t>
      </w:r>
    </w:p>
    <w:p w14:paraId="1890A5AD" w14:textId="77777777" w:rsidR="004A3A5B" w:rsidRPr="00073459" w:rsidRDefault="004A3A5B" w:rsidP="004A3A5B">
      <w:pPr>
        <w:pStyle w:val="berschrift3"/>
        <w:tabs>
          <w:tab w:val="clear" w:pos="964"/>
          <w:tab w:val="num" w:pos="851"/>
        </w:tabs>
        <w:ind w:left="851" w:hanging="851"/>
        <w:rPr>
          <w:lang w:val="en-US"/>
        </w:rPr>
      </w:pPr>
      <w:bookmarkStart w:id="44" w:name="_Toc468188989"/>
      <w:r w:rsidRPr="00073459">
        <w:rPr>
          <w:lang w:val="en-US"/>
        </w:rPr>
        <w:t xml:space="preserve">is required to be disclosed pursuant to legislation, applicable accounting or stock exchange regulations or by order of a court of competent territorial and subject matter jurisdiction and then such disclosure shall be subject to clause </w:t>
      </w:r>
      <w:r w:rsidRPr="00073459">
        <w:rPr>
          <w:lang w:val="en-US"/>
        </w:rPr>
        <w:fldChar w:fldCharType="begin"/>
      </w:r>
      <w:r w:rsidRPr="00073459">
        <w:rPr>
          <w:lang w:val="en-US"/>
        </w:rPr>
        <w:instrText xml:space="preserve"> REF _Ref280365361 \r \h  \* MERGEFORMAT </w:instrText>
      </w:r>
      <w:r w:rsidRPr="00073459">
        <w:rPr>
          <w:lang w:val="en-US"/>
        </w:rPr>
      </w:r>
      <w:r w:rsidRPr="00073459">
        <w:rPr>
          <w:lang w:val="en-US"/>
        </w:rPr>
        <w:fldChar w:fldCharType="separate"/>
      </w:r>
      <w:r w:rsidRPr="00073459">
        <w:rPr>
          <w:lang w:val="en-US"/>
        </w:rPr>
        <w:t>9</w:t>
      </w:r>
      <w:r w:rsidRPr="00073459">
        <w:rPr>
          <w:lang w:val="en-US"/>
        </w:rPr>
        <w:fldChar w:fldCharType="end"/>
      </w:r>
      <w:r w:rsidRPr="00073459">
        <w:rPr>
          <w:lang w:val="en-US"/>
        </w:rPr>
        <w:t>.</w:t>
      </w:r>
      <w:bookmarkEnd w:id="44"/>
      <w:r w:rsidRPr="00073459">
        <w:rPr>
          <w:lang w:val="en-US"/>
        </w:rPr>
        <w:t xml:space="preserve"> </w:t>
      </w:r>
    </w:p>
    <w:p w14:paraId="0030A496"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45" w:name="_Toc280366128"/>
      <w:bookmarkStart w:id="46" w:name="_Toc280366164"/>
      <w:bookmarkStart w:id="47" w:name="_Toc280353717"/>
      <w:bookmarkStart w:id="48" w:name="_Toc280353787"/>
      <w:bookmarkStart w:id="49" w:name="_Toc280366129"/>
      <w:bookmarkStart w:id="50" w:name="_Toc280366165"/>
      <w:bookmarkStart w:id="51" w:name="_Ref280350939"/>
      <w:bookmarkStart w:id="52" w:name="_Toc324407555"/>
      <w:bookmarkStart w:id="53" w:name="_Toc455664716"/>
      <w:bookmarkStart w:id="54" w:name="_Toc468188990"/>
      <w:bookmarkEnd w:id="45"/>
      <w:bookmarkEnd w:id="46"/>
      <w:bookmarkEnd w:id="47"/>
      <w:bookmarkEnd w:id="48"/>
      <w:bookmarkEnd w:id="49"/>
      <w:bookmarkEnd w:id="50"/>
      <w:r w:rsidRPr="00073459">
        <w:rPr>
          <w:lang w:val="en-US"/>
        </w:rPr>
        <w:t>Return of confidential information</w:t>
      </w:r>
      <w:bookmarkEnd w:id="51"/>
      <w:bookmarkEnd w:id="52"/>
      <w:bookmarkEnd w:id="53"/>
      <w:bookmarkEnd w:id="54"/>
    </w:p>
    <w:p w14:paraId="6526AD96" w14:textId="77777777" w:rsidR="004A3A5B" w:rsidRPr="00073459" w:rsidRDefault="004A3A5B" w:rsidP="004A3A5B">
      <w:pPr>
        <w:pStyle w:val="berschrift2"/>
        <w:tabs>
          <w:tab w:val="clear" w:pos="964"/>
          <w:tab w:val="left" w:pos="851"/>
        </w:tabs>
        <w:ind w:left="851" w:hanging="851"/>
        <w:rPr>
          <w:lang w:val="en-US"/>
        </w:rPr>
      </w:pPr>
      <w:bookmarkStart w:id="55" w:name="_Toc468188991"/>
      <w:r w:rsidRPr="00073459">
        <w:rPr>
          <w:lang w:val="en-US"/>
        </w:rPr>
        <w:t>Each Party shall keep a record of the Confidential Information provided to it, its Affiliates or its Representatives.</w:t>
      </w:r>
      <w:bookmarkEnd w:id="55"/>
      <w:r w:rsidRPr="00073459">
        <w:rPr>
          <w:lang w:val="en-US"/>
        </w:rPr>
        <w:t xml:space="preserve"> </w:t>
      </w:r>
    </w:p>
    <w:p w14:paraId="17DE3BF2" w14:textId="77777777" w:rsidR="004A3A5B" w:rsidRPr="00073459" w:rsidRDefault="004A3A5B" w:rsidP="004A3A5B">
      <w:pPr>
        <w:pStyle w:val="berschrift2"/>
        <w:tabs>
          <w:tab w:val="clear" w:pos="964"/>
          <w:tab w:val="left" w:pos="851"/>
        </w:tabs>
        <w:ind w:left="851" w:hanging="851"/>
        <w:rPr>
          <w:lang w:val="en-US"/>
        </w:rPr>
      </w:pPr>
      <w:bookmarkStart w:id="56" w:name="_Toc468188992"/>
      <w:r w:rsidRPr="00073459">
        <w:rPr>
          <w:lang w:val="en-US"/>
        </w:rPr>
        <w:lastRenderedPageBreak/>
        <w:t>Upon a disclosing Party’s written request, the receiving Party shall (and shall ensure that its Affiliates and Representatives shall) at the option of the disclosing Party (</w:t>
      </w:r>
      <w:proofErr w:type="spellStart"/>
      <w:r w:rsidRPr="00073459">
        <w:rPr>
          <w:lang w:val="en-US"/>
        </w:rPr>
        <w:t>i</w:t>
      </w:r>
      <w:proofErr w:type="spellEnd"/>
      <w:r w:rsidRPr="00073459">
        <w:rPr>
          <w:lang w:val="en-US"/>
        </w:rPr>
        <w:t>) return all Confidential Information in its possession; (ii) destroy all notes, memoranda or other material prepared by the receiving Party, its Affiliates or any of its Representatives based on the Confidential Information; and/or (iii) delete all Confidential Information from any IT-system, computer or other device containing Confidential Information, except that the receiving Party shall not be required to delete Confidential Information from its back-up computer systems, tapes, records or such records retained to comply with applicable law.</w:t>
      </w:r>
      <w:bookmarkEnd w:id="56"/>
      <w:r w:rsidRPr="00073459">
        <w:rPr>
          <w:lang w:val="en-US"/>
        </w:rPr>
        <w:t xml:space="preserve"> </w:t>
      </w:r>
    </w:p>
    <w:p w14:paraId="43AE7CB8" w14:textId="77777777" w:rsidR="004A3A5B" w:rsidRPr="00073459" w:rsidRDefault="004A3A5B" w:rsidP="004A3A5B">
      <w:pPr>
        <w:pStyle w:val="berschrift2"/>
        <w:tabs>
          <w:tab w:val="clear" w:pos="964"/>
          <w:tab w:val="left" w:pos="851"/>
        </w:tabs>
        <w:ind w:left="851" w:hanging="851"/>
        <w:rPr>
          <w:lang w:val="en-US"/>
        </w:rPr>
      </w:pPr>
      <w:bookmarkStart w:id="57" w:name="_Toc468188993"/>
      <w:r w:rsidRPr="00073459">
        <w:rPr>
          <w:lang w:val="en-US"/>
        </w:rPr>
        <w:t xml:space="preserve">In addition to the above, a receiving Party shall provide to the disclosing Party within fourteen (14) </w:t>
      </w:r>
      <w:proofErr w:type="gramStart"/>
      <w:r w:rsidRPr="00073459">
        <w:rPr>
          <w:lang w:val="en-US"/>
        </w:rPr>
        <w:t>day’s</w:t>
      </w:r>
      <w:proofErr w:type="gramEnd"/>
      <w:r w:rsidRPr="00073459">
        <w:rPr>
          <w:lang w:val="en-US"/>
        </w:rPr>
        <w:t xml:space="preserve"> from the disclosing Party’s request a certificate confirming the other Party’s compliance with this clause </w:t>
      </w:r>
      <w:r w:rsidRPr="00073459">
        <w:fldChar w:fldCharType="begin"/>
      </w:r>
      <w:r w:rsidRPr="00073459">
        <w:rPr>
          <w:lang w:val="en-US"/>
        </w:rPr>
        <w:instrText xml:space="preserve"> REF _Ref280350939 \r \h </w:instrText>
      </w:r>
      <w:r w:rsidR="00073459" w:rsidRPr="00073459">
        <w:rPr>
          <w:lang w:val="en-GB"/>
        </w:rPr>
        <w:instrText xml:space="preserve"> \* MERGEFORMAT </w:instrText>
      </w:r>
      <w:r w:rsidRPr="00073459">
        <w:fldChar w:fldCharType="separate"/>
      </w:r>
      <w:r w:rsidRPr="00073459">
        <w:rPr>
          <w:lang w:val="en-US"/>
        </w:rPr>
        <w:t>4</w:t>
      </w:r>
      <w:r w:rsidRPr="00073459">
        <w:fldChar w:fldCharType="end"/>
      </w:r>
      <w:r w:rsidRPr="00073459">
        <w:rPr>
          <w:lang w:val="en-US"/>
        </w:rPr>
        <w:t>.</w:t>
      </w:r>
      <w:bookmarkEnd w:id="57"/>
    </w:p>
    <w:p w14:paraId="17F37577"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58" w:name="_Toc324407556"/>
      <w:bookmarkStart w:id="59" w:name="_Toc455664717"/>
      <w:bookmarkStart w:id="60" w:name="_Toc468188994"/>
      <w:r w:rsidRPr="00073459">
        <w:rPr>
          <w:lang w:val="en-US"/>
        </w:rPr>
        <w:t>Rights to the confidential information</w:t>
      </w:r>
      <w:bookmarkEnd w:id="58"/>
      <w:bookmarkEnd w:id="59"/>
      <w:bookmarkEnd w:id="60"/>
    </w:p>
    <w:p w14:paraId="71EE08CE" w14:textId="77777777" w:rsidR="004A3A5B" w:rsidRPr="00073459" w:rsidRDefault="004A3A5B" w:rsidP="004A3A5B">
      <w:pPr>
        <w:pStyle w:val="berschrift2"/>
        <w:tabs>
          <w:tab w:val="clear" w:pos="964"/>
          <w:tab w:val="left" w:pos="851"/>
        </w:tabs>
        <w:ind w:left="851" w:hanging="851"/>
        <w:rPr>
          <w:lang w:val="en-US"/>
        </w:rPr>
      </w:pPr>
      <w:bookmarkStart w:id="61" w:name="_Toc468188995"/>
      <w:r w:rsidRPr="00073459">
        <w:rPr>
          <w:lang w:val="en-US"/>
        </w:rPr>
        <w:t>Each Party reserves any and all rights in and to the Confidential Information so supplied and no other rights are granted than those expressly granted herein.</w:t>
      </w:r>
      <w:bookmarkEnd w:id="61"/>
    </w:p>
    <w:p w14:paraId="53D4B7FA"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62" w:name="_Toc206923146"/>
      <w:bookmarkStart w:id="63" w:name="_Toc324407557"/>
      <w:bookmarkStart w:id="64" w:name="_Toc455664718"/>
      <w:bookmarkStart w:id="65" w:name="_Toc468188996"/>
      <w:bookmarkStart w:id="66" w:name="_Toc211711107"/>
      <w:r w:rsidRPr="00073459">
        <w:rPr>
          <w:lang w:val="en-US"/>
        </w:rPr>
        <w:t>DISCLAIMER</w:t>
      </w:r>
      <w:bookmarkEnd w:id="62"/>
      <w:bookmarkEnd w:id="63"/>
      <w:bookmarkEnd w:id="64"/>
      <w:bookmarkEnd w:id="65"/>
    </w:p>
    <w:p w14:paraId="22A2D673" w14:textId="77777777" w:rsidR="004A3A5B" w:rsidRPr="00073459" w:rsidRDefault="004A3A5B" w:rsidP="004A3A5B">
      <w:pPr>
        <w:pStyle w:val="berschrift2"/>
        <w:tabs>
          <w:tab w:val="clear" w:pos="964"/>
          <w:tab w:val="left" w:pos="851"/>
        </w:tabs>
        <w:ind w:left="851" w:hanging="851"/>
        <w:rPr>
          <w:lang w:val="en-US"/>
        </w:rPr>
      </w:pPr>
      <w:bookmarkStart w:id="67" w:name="_Toc468188997"/>
      <w:r w:rsidRPr="00073459">
        <w:rPr>
          <w:lang w:val="en-US"/>
        </w:rPr>
        <w:t>Each Party hereby explicitly acknowledges that nothing in this Agreement shall be construed as an obligation for the other Party to affect the Purpose and that such obligation only shall be binding upon a Party pursuant to a written, definitive and duly executed agreement covering such Purpose.</w:t>
      </w:r>
      <w:bookmarkEnd w:id="67"/>
    </w:p>
    <w:p w14:paraId="5C09D171" w14:textId="77777777" w:rsidR="004A3A5B" w:rsidRPr="00073459" w:rsidRDefault="004A3A5B" w:rsidP="004A3A5B">
      <w:pPr>
        <w:pStyle w:val="berschrift2"/>
        <w:tabs>
          <w:tab w:val="clear" w:pos="964"/>
          <w:tab w:val="left" w:pos="851"/>
        </w:tabs>
        <w:ind w:left="851" w:hanging="851"/>
        <w:rPr>
          <w:lang w:val="en-US"/>
        </w:rPr>
      </w:pPr>
      <w:bookmarkStart w:id="68" w:name="_Toc468188998"/>
      <w:r w:rsidRPr="00073459">
        <w:rPr>
          <w:lang w:val="en-US"/>
        </w:rPr>
        <w:t>Each Party acknowledges and agrees that the Confidential Information is provided "as is" and without any warranty, express or implied, of any kind, including, without limitation, as to the accuracy or completeness of the Confidential Information. A Party shall not be liable for any damages arising out of the other Party’s use of the Confidential Information.</w:t>
      </w:r>
      <w:bookmarkEnd w:id="68"/>
    </w:p>
    <w:p w14:paraId="7FB4C9D1"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69" w:name="_Toc280366135"/>
      <w:bookmarkStart w:id="70" w:name="_Toc324407558"/>
      <w:bookmarkEnd w:id="69"/>
      <w:r w:rsidRPr="00073459">
        <w:rPr>
          <w:lang w:val="en-US"/>
        </w:rPr>
        <w:br w:type="page"/>
      </w:r>
      <w:bookmarkStart w:id="71" w:name="_Toc455664719"/>
      <w:bookmarkStart w:id="72" w:name="_Toc468188999"/>
      <w:r w:rsidRPr="00073459">
        <w:rPr>
          <w:lang w:val="en-US"/>
        </w:rPr>
        <w:lastRenderedPageBreak/>
        <w:t>contact</w:t>
      </w:r>
      <w:bookmarkEnd w:id="70"/>
      <w:bookmarkEnd w:id="71"/>
      <w:bookmarkEnd w:id="72"/>
    </w:p>
    <w:p w14:paraId="55AF5B19" w14:textId="77777777" w:rsidR="004A3A5B" w:rsidRPr="00073459" w:rsidRDefault="004A3A5B" w:rsidP="004A3A5B">
      <w:pPr>
        <w:pStyle w:val="berschrift2"/>
        <w:tabs>
          <w:tab w:val="clear" w:pos="964"/>
          <w:tab w:val="left" w:pos="851"/>
        </w:tabs>
        <w:ind w:left="851" w:hanging="851"/>
        <w:rPr>
          <w:lang w:val="en-US"/>
        </w:rPr>
      </w:pPr>
      <w:bookmarkStart w:id="73" w:name="_Toc468189000"/>
      <w:r w:rsidRPr="00073459">
        <w:rPr>
          <w:lang w:val="en-US"/>
        </w:rPr>
        <w:t>Without the prior written consent of a Party (or such persons to whom such powers may have been delegated), the other Party, its Affiliates or its Representatives will not initiate or otherwise engage in any communication with any shareholder, director, officer, employee, adviser, agent, customer, business partner or competitor of the Party for purposes of obtaining or discussing any information relating to the Party or the Purpose.</w:t>
      </w:r>
      <w:bookmarkEnd w:id="73"/>
      <w:r w:rsidRPr="00073459">
        <w:rPr>
          <w:lang w:val="en-US"/>
        </w:rPr>
        <w:t xml:space="preserve"> </w:t>
      </w:r>
    </w:p>
    <w:p w14:paraId="4346B7CE"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74" w:name="_Toc324407559"/>
      <w:bookmarkStart w:id="75" w:name="_Toc455664720"/>
      <w:bookmarkStart w:id="76" w:name="_Toc468189001"/>
      <w:r w:rsidRPr="00073459">
        <w:rPr>
          <w:lang w:val="en-US"/>
        </w:rPr>
        <w:t>representatives</w:t>
      </w:r>
      <w:bookmarkEnd w:id="74"/>
      <w:bookmarkEnd w:id="75"/>
      <w:bookmarkEnd w:id="76"/>
    </w:p>
    <w:p w14:paraId="0B063EFE" w14:textId="77777777" w:rsidR="004A3A5B" w:rsidRPr="00073459" w:rsidRDefault="004A3A5B" w:rsidP="004A3A5B">
      <w:pPr>
        <w:pStyle w:val="berschrift2"/>
        <w:tabs>
          <w:tab w:val="clear" w:pos="964"/>
          <w:tab w:val="left" w:pos="851"/>
        </w:tabs>
        <w:ind w:left="851" w:hanging="851"/>
        <w:rPr>
          <w:lang w:val="en-US"/>
        </w:rPr>
      </w:pPr>
      <w:bookmarkStart w:id="77" w:name="_Toc468189002"/>
      <w:r w:rsidRPr="00073459">
        <w:rPr>
          <w:lang w:val="en-US"/>
        </w:rPr>
        <w:t>Each Party shall ensure that its Representatives comply with the terms of this Agreement and each Party is responsible for any breach of the terms of this Agreement by its Representatives and Affiliates.</w:t>
      </w:r>
      <w:bookmarkEnd w:id="77"/>
      <w:r w:rsidRPr="00073459">
        <w:rPr>
          <w:lang w:val="en-US"/>
        </w:rPr>
        <w:t xml:space="preserve"> </w:t>
      </w:r>
    </w:p>
    <w:p w14:paraId="09AB51FF" w14:textId="77777777" w:rsidR="004A3A5B" w:rsidRPr="00073459" w:rsidRDefault="004A3A5B" w:rsidP="004A3A5B">
      <w:pPr>
        <w:pStyle w:val="berschrift2"/>
        <w:tabs>
          <w:tab w:val="clear" w:pos="964"/>
          <w:tab w:val="left" w:pos="851"/>
        </w:tabs>
        <w:ind w:left="851" w:hanging="851"/>
        <w:rPr>
          <w:lang w:val="en-US"/>
        </w:rPr>
      </w:pPr>
      <w:bookmarkStart w:id="78" w:name="_Toc468189003"/>
      <w:r w:rsidRPr="00073459">
        <w:rPr>
          <w:lang w:val="en-US"/>
        </w:rPr>
        <w:t>Each Party shall procure that its Representatives agree to be bound by this Agreement as if they were parties hereto. Upon request from a Party, the other Party shall furnish the Party with a list of all Representatives to whom the Confidential Information has been disclosed and shall document that the Representatives have accepted to be bound by the confidentiality undertakings in this Agreement.</w:t>
      </w:r>
      <w:bookmarkEnd w:id="78"/>
    </w:p>
    <w:p w14:paraId="0C754E33"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79" w:name="_Ref280365361"/>
      <w:bookmarkStart w:id="80" w:name="_Toc324407560"/>
      <w:bookmarkStart w:id="81" w:name="_Toc455664721"/>
      <w:bookmarkStart w:id="82" w:name="_Toc468189004"/>
      <w:r w:rsidRPr="00073459">
        <w:rPr>
          <w:lang w:val="en-US"/>
        </w:rPr>
        <w:t>Disclosure</w:t>
      </w:r>
      <w:bookmarkEnd w:id="79"/>
      <w:bookmarkEnd w:id="80"/>
      <w:bookmarkEnd w:id="81"/>
      <w:bookmarkEnd w:id="82"/>
    </w:p>
    <w:p w14:paraId="0B45B49A" w14:textId="77777777" w:rsidR="004A3A5B" w:rsidRPr="00073459" w:rsidRDefault="004A3A5B" w:rsidP="004A3A5B">
      <w:pPr>
        <w:pStyle w:val="berschrift2"/>
        <w:tabs>
          <w:tab w:val="clear" w:pos="964"/>
          <w:tab w:val="left" w:pos="851"/>
        </w:tabs>
        <w:ind w:left="851" w:hanging="851"/>
        <w:rPr>
          <w:lang w:val="en-US"/>
        </w:rPr>
      </w:pPr>
      <w:bookmarkStart w:id="83" w:name="_Toc468189005"/>
      <w:r w:rsidRPr="00073459">
        <w:rPr>
          <w:lang w:val="en-US"/>
        </w:rPr>
        <w:t>Neither Party may, without the prior written consent of the other Party, disclose or publicly announce that discussions are or have been held between the Parties for the Purpose.</w:t>
      </w:r>
      <w:bookmarkEnd w:id="83"/>
      <w:r w:rsidRPr="00073459">
        <w:rPr>
          <w:lang w:val="en-US"/>
        </w:rPr>
        <w:t xml:space="preserve"> </w:t>
      </w:r>
    </w:p>
    <w:p w14:paraId="0C2E22A8" w14:textId="77777777" w:rsidR="004A3A5B" w:rsidRPr="00073459" w:rsidRDefault="004A3A5B" w:rsidP="004A3A5B">
      <w:pPr>
        <w:pStyle w:val="berschrift2"/>
        <w:tabs>
          <w:tab w:val="clear" w:pos="964"/>
          <w:tab w:val="left" w:pos="851"/>
        </w:tabs>
        <w:ind w:left="851" w:hanging="851"/>
        <w:rPr>
          <w:lang w:val="en-US"/>
        </w:rPr>
      </w:pPr>
      <w:bookmarkStart w:id="84" w:name="_Toc468189006"/>
      <w:r w:rsidRPr="00073459">
        <w:rPr>
          <w:lang w:val="en-US"/>
        </w:rPr>
        <w:t>If either Party is compelled by law or a competent regulatory authority to make such an announcement, or to disclose Confidential Information, such Party shall first notify the other Party and comply with the other Party’s reasonable requests as to the terms of the announcement or disclosure.</w:t>
      </w:r>
      <w:bookmarkEnd w:id="84"/>
    </w:p>
    <w:p w14:paraId="60F44F09"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85" w:name="_Toc324407561"/>
      <w:bookmarkStart w:id="86" w:name="_Toc455664722"/>
      <w:bookmarkStart w:id="87" w:name="_Toc468189007"/>
      <w:r w:rsidRPr="00073459">
        <w:rPr>
          <w:lang w:val="en-US"/>
        </w:rPr>
        <w:t>duration</w:t>
      </w:r>
      <w:bookmarkEnd w:id="85"/>
      <w:bookmarkEnd w:id="86"/>
      <w:bookmarkEnd w:id="87"/>
    </w:p>
    <w:p w14:paraId="1788FB77" w14:textId="77777777" w:rsidR="004A3A5B" w:rsidRPr="00073459" w:rsidRDefault="004A3A5B" w:rsidP="004A3A5B">
      <w:pPr>
        <w:pStyle w:val="berschrift2"/>
        <w:tabs>
          <w:tab w:val="clear" w:pos="964"/>
          <w:tab w:val="left" w:pos="851"/>
        </w:tabs>
        <w:ind w:left="851" w:hanging="851"/>
        <w:rPr>
          <w:lang w:val="en-US"/>
        </w:rPr>
      </w:pPr>
      <w:bookmarkStart w:id="88" w:name="_Toc468189008"/>
      <w:r w:rsidRPr="00073459">
        <w:rPr>
          <w:lang w:val="en-US"/>
        </w:rPr>
        <w:t>The obligations set out in this Agreement shall be in force from the date of signature and as long as the discussions between the Parties concerning the Purpose continues.</w:t>
      </w:r>
      <w:bookmarkEnd w:id="88"/>
      <w:r w:rsidRPr="00073459">
        <w:rPr>
          <w:lang w:val="en-US"/>
        </w:rPr>
        <w:t xml:space="preserve">  </w:t>
      </w:r>
    </w:p>
    <w:p w14:paraId="7D23CCFC" w14:textId="77777777" w:rsidR="004A3A5B" w:rsidRPr="00073459" w:rsidRDefault="004A3A5B" w:rsidP="004A3A5B">
      <w:pPr>
        <w:pStyle w:val="berschrift2"/>
        <w:tabs>
          <w:tab w:val="clear" w:pos="964"/>
          <w:tab w:val="left" w:pos="851"/>
        </w:tabs>
        <w:ind w:left="851" w:hanging="851"/>
        <w:rPr>
          <w:lang w:val="en-US"/>
        </w:rPr>
      </w:pPr>
      <w:bookmarkStart w:id="89" w:name="_Toc468189009"/>
      <w:r w:rsidRPr="00073459">
        <w:rPr>
          <w:lang w:val="en-US"/>
        </w:rPr>
        <w:t>In the event of the termination of discussions or negotiations relating to the Purpose, the obligations set out in this Agreement shall continue in full force and effect notwithstanding the return or destruction of the Confidential Information and any copies thereof.</w:t>
      </w:r>
      <w:bookmarkEnd w:id="89"/>
    </w:p>
    <w:p w14:paraId="617BC7B2"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90" w:name="_Toc280353728"/>
      <w:bookmarkStart w:id="91" w:name="_Toc280353798"/>
      <w:bookmarkStart w:id="92" w:name="_Toc280366140"/>
      <w:bookmarkStart w:id="93" w:name="_Toc280366176"/>
      <w:bookmarkStart w:id="94" w:name="_Toc280353729"/>
      <w:bookmarkStart w:id="95" w:name="_Toc280353799"/>
      <w:bookmarkStart w:id="96" w:name="_Toc280366141"/>
      <w:bookmarkStart w:id="97" w:name="_Toc280366177"/>
      <w:bookmarkStart w:id="98" w:name="_Toc280353730"/>
      <w:bookmarkStart w:id="99" w:name="_Toc280353800"/>
      <w:bookmarkStart w:id="100" w:name="_Toc280366142"/>
      <w:bookmarkStart w:id="101" w:name="_Toc280366178"/>
      <w:bookmarkStart w:id="102" w:name="_Toc280353731"/>
      <w:bookmarkStart w:id="103" w:name="_Toc280353801"/>
      <w:bookmarkStart w:id="104" w:name="_Toc280366143"/>
      <w:bookmarkStart w:id="105" w:name="_Toc280366179"/>
      <w:bookmarkStart w:id="106" w:name="_Toc324407562"/>
      <w:bookmarkStart w:id="107" w:name="_Toc455664723"/>
      <w:bookmarkStart w:id="108" w:name="_Toc468189010"/>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073459">
        <w:rPr>
          <w:lang w:val="en-US"/>
        </w:rPr>
        <w:t>breach and remedies</w:t>
      </w:r>
      <w:bookmarkEnd w:id="66"/>
      <w:bookmarkEnd w:id="106"/>
      <w:bookmarkEnd w:id="107"/>
      <w:bookmarkEnd w:id="108"/>
    </w:p>
    <w:p w14:paraId="64A8E415" w14:textId="77777777" w:rsidR="004A3A5B" w:rsidRPr="00073459" w:rsidRDefault="004A3A5B" w:rsidP="004A3A5B">
      <w:pPr>
        <w:pStyle w:val="berschrift2"/>
        <w:tabs>
          <w:tab w:val="clear" w:pos="964"/>
          <w:tab w:val="left" w:pos="851"/>
        </w:tabs>
        <w:ind w:left="851" w:hanging="851"/>
        <w:rPr>
          <w:lang w:val="en-US"/>
        </w:rPr>
      </w:pPr>
      <w:bookmarkStart w:id="109" w:name="_Toc468189011"/>
      <w:bookmarkStart w:id="110" w:name="_Ref212006251"/>
      <w:r w:rsidRPr="00073459">
        <w:rPr>
          <w:lang w:val="en-US"/>
        </w:rPr>
        <w:t>A Party shall immediately after becoming aware thereof notify the other Party of any breach of this Agreement by a Party, its Affiliates or its Representatives.</w:t>
      </w:r>
      <w:bookmarkEnd w:id="109"/>
    </w:p>
    <w:p w14:paraId="3E42F376" w14:textId="77777777" w:rsidR="004A3A5B" w:rsidRPr="00073459" w:rsidRDefault="004A3A5B" w:rsidP="004A3A5B">
      <w:pPr>
        <w:pStyle w:val="berschrift2"/>
        <w:tabs>
          <w:tab w:val="clear" w:pos="964"/>
          <w:tab w:val="left" w:pos="851"/>
        </w:tabs>
        <w:ind w:left="851" w:hanging="851"/>
        <w:rPr>
          <w:lang w:val="en-US"/>
        </w:rPr>
      </w:pPr>
      <w:bookmarkStart w:id="111" w:name="_Toc468189012"/>
      <w:r w:rsidRPr="00073459">
        <w:rPr>
          <w:lang w:val="en-US"/>
        </w:rPr>
        <w:t xml:space="preserve">A Party shall indemnify the other Party on demand against each loss, liability and cost it or they incur as a result of any breach by the Party or by the Party’s Representatives or Affiliates of the </w:t>
      </w:r>
      <w:r w:rsidRPr="00073459">
        <w:rPr>
          <w:lang w:val="en-US"/>
        </w:rPr>
        <w:lastRenderedPageBreak/>
        <w:t>provisions of this Agreement (including, without limitation, each loss, liability and cost incurred as a result of defending or settling a claim alleging such a liability). Nothing contained herein shall be construed as prohibiting the Party from pursuing any other remedies available to it.</w:t>
      </w:r>
      <w:bookmarkEnd w:id="111"/>
      <w:r w:rsidRPr="00073459">
        <w:rPr>
          <w:lang w:val="en-US"/>
        </w:rPr>
        <w:t xml:space="preserve"> </w:t>
      </w:r>
    </w:p>
    <w:p w14:paraId="2982DD0C" w14:textId="77777777" w:rsidR="004A3A5B" w:rsidRPr="00073459" w:rsidRDefault="004A3A5B" w:rsidP="004A3A5B">
      <w:pPr>
        <w:pStyle w:val="berschrift2"/>
        <w:tabs>
          <w:tab w:val="clear" w:pos="964"/>
          <w:tab w:val="left" w:pos="851"/>
        </w:tabs>
        <w:ind w:left="851" w:hanging="851"/>
        <w:rPr>
          <w:lang w:val="en-US"/>
        </w:rPr>
      </w:pPr>
      <w:bookmarkStart w:id="112" w:name="_Toc468189013"/>
      <w:r w:rsidRPr="00073459">
        <w:rPr>
          <w:b/>
          <w:lang w:val="en-US"/>
        </w:rPr>
        <w:t>[</w:t>
      </w:r>
      <w:r w:rsidRPr="00073459">
        <w:rPr>
          <w:lang w:val="en-US"/>
        </w:rPr>
        <w:t>Without affecting any other rights or remedies, each Party acknowledges and agrees that damages alone would not be an adequate remedy for any breach by a Party or its Representatives or Affiliates of any of the provisions of this Agreement. Without prejudice to any other rights of a Party, including the right to claim compensation for any financial losses, the other Party shall in case of breach be liable for liquidated damages payable to the Party in the amount of [DKK] [amount] for each breach of the Party’s obligations under this Agreement. For continuing breaches, the liquidated damages shall be payable at the beginning of each month of the breach.</w:t>
      </w:r>
      <w:r w:rsidRPr="00073459">
        <w:rPr>
          <w:b/>
          <w:lang w:val="en-US"/>
        </w:rPr>
        <w:t>]</w:t>
      </w:r>
      <w:bookmarkEnd w:id="112"/>
    </w:p>
    <w:p w14:paraId="1C66CD69" w14:textId="77777777" w:rsidR="004A3A5B" w:rsidRPr="00073459" w:rsidRDefault="004A3A5B" w:rsidP="004A3A5B">
      <w:pPr>
        <w:pStyle w:val="berschrift2"/>
        <w:tabs>
          <w:tab w:val="clear" w:pos="964"/>
          <w:tab w:val="left" w:pos="851"/>
        </w:tabs>
        <w:ind w:left="851" w:hanging="851"/>
        <w:rPr>
          <w:lang w:val="en-US"/>
        </w:rPr>
      </w:pPr>
      <w:bookmarkStart w:id="113" w:name="_Toc468189014"/>
      <w:r w:rsidRPr="00073459">
        <w:rPr>
          <w:lang w:val="en-US"/>
        </w:rPr>
        <w:t>A Party shall be entitled to the remedies of injunction, specific performance and other equitable relief for any threatened or actual breach of this Agreement without being required to provide security for damages.</w:t>
      </w:r>
      <w:bookmarkEnd w:id="113"/>
      <w:r w:rsidRPr="00073459">
        <w:rPr>
          <w:lang w:val="en-US"/>
        </w:rPr>
        <w:t xml:space="preserve"> </w:t>
      </w:r>
    </w:p>
    <w:p w14:paraId="2EE2E387"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bookmarkStart w:id="114" w:name="_Toc280353733"/>
      <w:bookmarkStart w:id="115" w:name="_Toc280353803"/>
      <w:bookmarkStart w:id="116" w:name="_Toc280366145"/>
      <w:bookmarkStart w:id="117" w:name="_Toc280366181"/>
      <w:bookmarkStart w:id="118" w:name="_Toc280353737"/>
      <w:bookmarkStart w:id="119" w:name="_Toc280353807"/>
      <w:bookmarkStart w:id="120" w:name="_Toc280366149"/>
      <w:bookmarkStart w:id="121" w:name="_Toc280366185"/>
      <w:bookmarkStart w:id="122" w:name="_Toc280353739"/>
      <w:bookmarkStart w:id="123" w:name="_Toc280353809"/>
      <w:bookmarkStart w:id="124" w:name="_Toc280366151"/>
      <w:bookmarkStart w:id="125" w:name="_Toc280366187"/>
      <w:bookmarkStart w:id="126" w:name="_Toc280353741"/>
      <w:bookmarkStart w:id="127" w:name="_Toc280353811"/>
      <w:bookmarkStart w:id="128" w:name="_Toc280366153"/>
      <w:bookmarkStart w:id="129" w:name="_Toc280366189"/>
      <w:bookmarkStart w:id="130" w:name="_Toc211711109"/>
      <w:bookmarkStart w:id="131" w:name="_Toc324407563"/>
      <w:bookmarkStart w:id="132" w:name="_Toc455664724"/>
      <w:bookmarkStart w:id="133" w:name="_Toc468189015"/>
      <w:bookmarkEnd w:id="110"/>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Pr="00073459">
        <w:rPr>
          <w:lang w:val="en-US"/>
        </w:rPr>
        <w:t>LAW AND ARBITRATION</w:t>
      </w:r>
      <w:bookmarkEnd w:id="130"/>
      <w:bookmarkEnd w:id="131"/>
      <w:bookmarkEnd w:id="132"/>
      <w:bookmarkEnd w:id="133"/>
    </w:p>
    <w:p w14:paraId="513F763A" w14:textId="77777777" w:rsidR="004A3A5B" w:rsidRPr="00073459" w:rsidRDefault="004A3A5B" w:rsidP="004A3A5B">
      <w:pPr>
        <w:pStyle w:val="berschrift2"/>
        <w:tabs>
          <w:tab w:val="clear" w:pos="964"/>
          <w:tab w:val="left" w:pos="851"/>
        </w:tabs>
        <w:ind w:left="851" w:hanging="851"/>
        <w:rPr>
          <w:lang w:val="en-US"/>
        </w:rPr>
      </w:pPr>
      <w:bookmarkStart w:id="134" w:name="_Ref212005410"/>
      <w:bookmarkStart w:id="135" w:name="_Toc468189016"/>
      <w:r w:rsidRPr="00073459">
        <w:rPr>
          <w:lang w:val="en-US"/>
        </w:rPr>
        <w:t>This Agreement and any dispute or claim arising out of or in connection with this Agreement, including but not limited to disputes or claims regarding the existence, validity, interpretation or termination hereof, shall be governed by and construed in accordance with the laws of Denmark.</w:t>
      </w:r>
      <w:bookmarkEnd w:id="134"/>
      <w:bookmarkEnd w:id="135"/>
    </w:p>
    <w:p w14:paraId="0AA77427" w14:textId="77777777" w:rsidR="004A3A5B" w:rsidRPr="00073459" w:rsidRDefault="004A3A5B" w:rsidP="004A3A5B">
      <w:pPr>
        <w:pStyle w:val="berschrift2"/>
        <w:tabs>
          <w:tab w:val="clear" w:pos="964"/>
          <w:tab w:val="left" w:pos="851"/>
        </w:tabs>
        <w:ind w:left="851" w:hanging="851"/>
        <w:rPr>
          <w:lang w:val="en-US"/>
        </w:rPr>
      </w:pPr>
      <w:bookmarkStart w:id="136" w:name="_Toc468189017"/>
      <w:bookmarkStart w:id="137" w:name="_Ref212005524"/>
      <w:bookmarkStart w:id="138" w:name="_Ref182642889"/>
      <w:r w:rsidRPr="00073459">
        <w:rPr>
          <w:lang w:val="en-US"/>
        </w:rPr>
        <w:t>Any dispute in connection with this Agreement shall be finally settled by arbitration in accordance with the rules of the Danish Institute of Arbitration (Danish Arbitration). The arbitration procedure shall take place in [●] and shall be carried out in the [English] language.</w:t>
      </w:r>
      <w:bookmarkEnd w:id="136"/>
    </w:p>
    <w:p w14:paraId="551FB0EB" w14:textId="77777777" w:rsidR="004A3A5B" w:rsidRPr="00073459" w:rsidRDefault="004A3A5B" w:rsidP="004A3A5B">
      <w:pPr>
        <w:pStyle w:val="berschrift2"/>
        <w:tabs>
          <w:tab w:val="clear" w:pos="964"/>
          <w:tab w:val="left" w:pos="851"/>
        </w:tabs>
        <w:ind w:left="851" w:hanging="851"/>
        <w:rPr>
          <w:lang w:val="en-US"/>
        </w:rPr>
      </w:pPr>
      <w:bookmarkStart w:id="139" w:name="_Toc468189018"/>
      <w:r w:rsidRPr="00073459">
        <w:rPr>
          <w:lang w:val="en-US"/>
        </w:rPr>
        <w:t>The proceedings and any award shall be kept confidential.</w:t>
      </w:r>
      <w:bookmarkEnd w:id="139"/>
      <w:r w:rsidRPr="00073459">
        <w:rPr>
          <w:lang w:val="en-US"/>
        </w:rPr>
        <w:t xml:space="preserve"> </w:t>
      </w:r>
      <w:bookmarkEnd w:id="137"/>
    </w:p>
    <w:p w14:paraId="3BD2FC6A" w14:textId="77777777" w:rsidR="004A3A5B" w:rsidRPr="00073459" w:rsidRDefault="004A3A5B" w:rsidP="004A3A5B">
      <w:pPr>
        <w:pStyle w:val="berschrift2"/>
        <w:tabs>
          <w:tab w:val="clear" w:pos="964"/>
          <w:tab w:val="left" w:pos="851"/>
        </w:tabs>
        <w:ind w:left="851" w:hanging="851"/>
        <w:rPr>
          <w:lang w:val="en-US"/>
        </w:rPr>
      </w:pPr>
      <w:bookmarkStart w:id="140" w:name="_Toc468189019"/>
      <w:bookmarkEnd w:id="138"/>
      <w:r w:rsidRPr="00073459">
        <w:rPr>
          <w:lang w:val="en-US"/>
        </w:rPr>
        <w:t xml:space="preserve">Notwithstanding clause </w:t>
      </w:r>
      <w:r w:rsidRPr="00073459">
        <w:rPr>
          <w:lang w:val="en-US"/>
        </w:rPr>
        <w:fldChar w:fldCharType="begin"/>
      </w:r>
      <w:r w:rsidRPr="00073459">
        <w:rPr>
          <w:lang w:val="en-US"/>
        </w:rPr>
        <w:instrText xml:space="preserve"> REF _Ref212005524 \r \h  \* MERGEFORMAT </w:instrText>
      </w:r>
      <w:r w:rsidRPr="00073459">
        <w:rPr>
          <w:lang w:val="en-US"/>
        </w:rPr>
      </w:r>
      <w:r w:rsidRPr="00073459">
        <w:rPr>
          <w:lang w:val="en-US"/>
        </w:rPr>
        <w:fldChar w:fldCharType="separate"/>
      </w:r>
      <w:r w:rsidRPr="00073459">
        <w:rPr>
          <w:lang w:val="en-US"/>
        </w:rPr>
        <w:t>12.2</w:t>
      </w:r>
      <w:r w:rsidRPr="00073459">
        <w:rPr>
          <w:lang w:val="en-US"/>
        </w:rPr>
        <w:fldChar w:fldCharType="end"/>
      </w:r>
      <w:r w:rsidRPr="00073459">
        <w:rPr>
          <w:lang w:val="en-US"/>
        </w:rPr>
        <w:t>, a Party shall be entitled to lodge a request for injunctive relief with the ordinary courts.</w:t>
      </w:r>
      <w:bookmarkEnd w:id="140"/>
    </w:p>
    <w:p w14:paraId="282A4E91" w14:textId="77777777" w:rsidR="004A3A5B" w:rsidRPr="00073459" w:rsidRDefault="004A3A5B" w:rsidP="004A3A5B">
      <w:pPr>
        <w:pStyle w:val="berschrift1"/>
        <w:keepNext w:val="0"/>
        <w:tabs>
          <w:tab w:val="clear" w:pos="964"/>
          <w:tab w:val="clear" w:pos="1219"/>
          <w:tab w:val="num" w:pos="851"/>
          <w:tab w:val="decimal" w:pos="8222"/>
        </w:tabs>
        <w:ind w:left="851" w:hanging="851"/>
        <w:rPr>
          <w:lang w:val="en-US"/>
        </w:rPr>
      </w:pPr>
      <w:r w:rsidRPr="00073459">
        <w:rPr>
          <w:lang w:val="en-US"/>
        </w:rPr>
        <w:br w:type="page"/>
      </w:r>
      <w:bookmarkStart w:id="141" w:name="_Toc455664725"/>
      <w:bookmarkStart w:id="142" w:name="_Toc468189020"/>
      <w:r w:rsidRPr="00073459">
        <w:rPr>
          <w:lang w:val="en-US"/>
        </w:rPr>
        <w:lastRenderedPageBreak/>
        <w:t>SIGNATURES</w:t>
      </w:r>
      <w:bookmarkEnd w:id="12"/>
      <w:bookmarkEnd w:id="13"/>
      <w:bookmarkEnd w:id="141"/>
      <w:bookmarkEnd w:id="142"/>
    </w:p>
    <w:p w14:paraId="7A14E544" w14:textId="77777777" w:rsidR="004A3A5B" w:rsidRPr="00073459" w:rsidRDefault="004A3A5B" w:rsidP="004A3A5B">
      <w:pPr>
        <w:pStyle w:val="berschrift2"/>
        <w:tabs>
          <w:tab w:val="clear" w:pos="964"/>
          <w:tab w:val="left" w:pos="851"/>
        </w:tabs>
        <w:ind w:left="851" w:hanging="851"/>
        <w:rPr>
          <w:lang w:val="en-US"/>
        </w:rPr>
      </w:pPr>
      <w:bookmarkStart w:id="143" w:name="_Toc468189021"/>
      <w:r w:rsidRPr="00073459">
        <w:rPr>
          <w:lang w:val="en-US"/>
        </w:rPr>
        <w:t>This Agreement is signed in [●] original copies, one for each of the Parties.</w:t>
      </w:r>
      <w:bookmarkEnd w:id="143"/>
    </w:p>
    <w:p w14:paraId="0EAC64AE" w14:textId="77777777" w:rsidR="004A3A5B" w:rsidRPr="00073459" w:rsidRDefault="004A3A5B" w:rsidP="004A3A5B">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4A3A5B" w:rsidRPr="00073459" w14:paraId="5CB3B5C1" w14:textId="77777777" w:rsidTr="00712D5E">
        <w:trPr>
          <w:hidden/>
        </w:trPr>
        <w:tc>
          <w:tcPr>
            <w:tcW w:w="3225" w:type="dxa"/>
          </w:tcPr>
          <w:p w14:paraId="069F2E2C" w14:textId="77777777" w:rsidR="004A3A5B" w:rsidRPr="00073459" w:rsidRDefault="004A3A5B" w:rsidP="00712D5E">
            <w:pPr>
              <w:pStyle w:val="OVERSKRIFT0Alt0"/>
              <w:ind w:left="0"/>
              <w:rPr>
                <w:lang w:val="en-US"/>
              </w:rPr>
            </w:pPr>
            <w:r w:rsidRPr="00073459">
              <w:rPr>
                <w:vanish/>
                <w:lang w:val="en-US"/>
              </w:rPr>
              <w:t>¦</w:t>
            </w:r>
            <w:r w:rsidRPr="00073459">
              <w:rPr>
                <w:lang w:val="en-US"/>
              </w:rPr>
              <w:t>[Place]</w:t>
            </w:r>
            <w:r w:rsidRPr="00073459">
              <w:rPr>
                <w:vanish/>
                <w:lang w:val="en-US"/>
              </w:rPr>
              <w:t>|</w:t>
            </w:r>
            <w:r w:rsidRPr="00073459">
              <w:rPr>
                <w:lang w:val="en-US"/>
              </w:rPr>
              <w:t xml:space="preserve">, on </w:t>
            </w:r>
            <w:r w:rsidRPr="00073459">
              <w:rPr>
                <w:vanish/>
                <w:lang w:val="en-US"/>
              </w:rPr>
              <w:t>¦</w:t>
            </w:r>
            <w:r w:rsidRPr="00073459">
              <w:rPr>
                <w:lang w:val="en-US"/>
              </w:rPr>
              <w:t>[Date]</w:t>
            </w:r>
            <w:r w:rsidRPr="00073459">
              <w:rPr>
                <w:vanish/>
                <w:lang w:val="en-US"/>
              </w:rPr>
              <w:t>|</w:t>
            </w:r>
            <w:r w:rsidRPr="00073459">
              <w:rPr>
                <w:lang w:val="en-US"/>
              </w:rPr>
              <w:t>:</w:t>
            </w:r>
          </w:p>
        </w:tc>
        <w:tc>
          <w:tcPr>
            <w:tcW w:w="867" w:type="dxa"/>
          </w:tcPr>
          <w:p w14:paraId="23BB01FD" w14:textId="77777777" w:rsidR="004A3A5B" w:rsidRPr="00073459" w:rsidRDefault="004A3A5B" w:rsidP="00712D5E">
            <w:pPr>
              <w:pStyle w:val="OVERSKRIFT0Alt0"/>
              <w:ind w:left="0"/>
              <w:rPr>
                <w:lang w:val="en-US"/>
              </w:rPr>
            </w:pPr>
          </w:p>
        </w:tc>
        <w:tc>
          <w:tcPr>
            <w:tcW w:w="3020" w:type="dxa"/>
            <w:tcBorders>
              <w:left w:val="nil"/>
            </w:tcBorders>
          </w:tcPr>
          <w:p w14:paraId="5847FCA2" w14:textId="77777777" w:rsidR="004A3A5B" w:rsidRPr="00073459" w:rsidRDefault="004A3A5B" w:rsidP="00712D5E">
            <w:pPr>
              <w:pStyle w:val="OVERSKRIFT0Alt0"/>
              <w:ind w:left="0"/>
              <w:rPr>
                <w:lang w:val="en-US"/>
              </w:rPr>
            </w:pPr>
            <w:r w:rsidRPr="00073459">
              <w:rPr>
                <w:vanish/>
                <w:lang w:val="en-US"/>
              </w:rPr>
              <w:t>¦</w:t>
            </w:r>
            <w:r w:rsidRPr="00073459">
              <w:rPr>
                <w:lang w:val="en-US"/>
              </w:rPr>
              <w:t>[Place]</w:t>
            </w:r>
            <w:r w:rsidRPr="00073459">
              <w:rPr>
                <w:vanish/>
                <w:lang w:val="en-US"/>
              </w:rPr>
              <w:t>|</w:t>
            </w:r>
            <w:r w:rsidRPr="00073459">
              <w:rPr>
                <w:lang w:val="en-US"/>
              </w:rPr>
              <w:t xml:space="preserve">, on </w:t>
            </w:r>
            <w:r w:rsidRPr="00073459">
              <w:rPr>
                <w:vanish/>
                <w:lang w:val="en-US"/>
              </w:rPr>
              <w:t>¦</w:t>
            </w:r>
            <w:r w:rsidRPr="00073459">
              <w:rPr>
                <w:lang w:val="en-US"/>
              </w:rPr>
              <w:t>[Date]</w:t>
            </w:r>
            <w:r w:rsidRPr="00073459">
              <w:rPr>
                <w:vanish/>
                <w:lang w:val="en-US"/>
              </w:rPr>
              <w:t>|</w:t>
            </w:r>
            <w:r w:rsidRPr="00073459">
              <w:rPr>
                <w:lang w:val="en-US"/>
              </w:rPr>
              <w:t>:</w:t>
            </w:r>
          </w:p>
        </w:tc>
      </w:tr>
      <w:tr w:rsidR="004A3A5B" w:rsidRPr="00073459" w14:paraId="422B0D97" w14:textId="77777777" w:rsidTr="00712D5E">
        <w:tc>
          <w:tcPr>
            <w:tcW w:w="3225" w:type="dxa"/>
          </w:tcPr>
          <w:p w14:paraId="7550A452" w14:textId="77777777" w:rsidR="004A3A5B" w:rsidRPr="00073459" w:rsidRDefault="004A3A5B" w:rsidP="00712D5E">
            <w:pPr>
              <w:pStyle w:val="OVERSKRIFT0Alt0"/>
              <w:ind w:left="0"/>
              <w:rPr>
                <w:lang w:val="en-US"/>
              </w:rPr>
            </w:pPr>
            <w:r w:rsidRPr="00073459">
              <w:rPr>
                <w:lang w:val="en-US"/>
              </w:rPr>
              <w:t xml:space="preserve">For </w:t>
            </w:r>
            <w:r w:rsidRPr="00073459">
              <w:rPr>
                <w:vanish/>
                <w:lang w:val="en-US"/>
              </w:rPr>
              <w:t>¦</w:t>
            </w:r>
            <w:r w:rsidRPr="00073459">
              <w:rPr>
                <w:lang w:val="en-US"/>
              </w:rPr>
              <w:t>[Customer]</w:t>
            </w:r>
            <w:r w:rsidRPr="00073459">
              <w:rPr>
                <w:vanish/>
                <w:lang w:val="en-US"/>
              </w:rPr>
              <w:t>|</w:t>
            </w:r>
            <w:r w:rsidRPr="00073459">
              <w:rPr>
                <w:lang w:val="en-US"/>
              </w:rPr>
              <w:t>:</w:t>
            </w:r>
          </w:p>
        </w:tc>
        <w:tc>
          <w:tcPr>
            <w:tcW w:w="867" w:type="dxa"/>
          </w:tcPr>
          <w:p w14:paraId="31BCDD9E" w14:textId="77777777" w:rsidR="004A3A5B" w:rsidRPr="00073459" w:rsidRDefault="004A3A5B" w:rsidP="00712D5E">
            <w:pPr>
              <w:pStyle w:val="OVERSKRIFT0Alt0"/>
              <w:ind w:left="0"/>
              <w:rPr>
                <w:lang w:val="en-US"/>
              </w:rPr>
            </w:pPr>
          </w:p>
        </w:tc>
        <w:tc>
          <w:tcPr>
            <w:tcW w:w="3020" w:type="dxa"/>
            <w:tcBorders>
              <w:left w:val="nil"/>
            </w:tcBorders>
          </w:tcPr>
          <w:p w14:paraId="358ECBBE" w14:textId="77777777" w:rsidR="004A3A5B" w:rsidRPr="00073459" w:rsidRDefault="004A3A5B" w:rsidP="00712D5E">
            <w:pPr>
              <w:pStyle w:val="OVERSKRIFT0Alt0"/>
              <w:ind w:left="0"/>
              <w:rPr>
                <w:lang w:val="en-US"/>
              </w:rPr>
            </w:pPr>
            <w:r w:rsidRPr="00073459">
              <w:rPr>
                <w:lang w:val="en-US"/>
              </w:rPr>
              <w:t xml:space="preserve">For </w:t>
            </w:r>
            <w:r w:rsidRPr="00073459">
              <w:rPr>
                <w:vanish/>
                <w:lang w:val="en-US"/>
              </w:rPr>
              <w:t>¦</w:t>
            </w:r>
            <w:r w:rsidRPr="00073459">
              <w:rPr>
                <w:lang w:val="en-US"/>
              </w:rPr>
              <w:t>[Part2]</w:t>
            </w:r>
            <w:r w:rsidRPr="00073459">
              <w:rPr>
                <w:vanish/>
                <w:lang w:val="en-US"/>
              </w:rPr>
              <w:t>|</w:t>
            </w:r>
            <w:r w:rsidRPr="00073459">
              <w:rPr>
                <w:lang w:val="en-US"/>
              </w:rPr>
              <w:t>:</w:t>
            </w:r>
          </w:p>
        </w:tc>
      </w:tr>
      <w:tr w:rsidR="004A3A5B" w:rsidRPr="00073459" w14:paraId="61FDDB17" w14:textId="77777777" w:rsidTr="00712D5E">
        <w:tc>
          <w:tcPr>
            <w:tcW w:w="3225" w:type="dxa"/>
          </w:tcPr>
          <w:p w14:paraId="08B54455" w14:textId="77777777" w:rsidR="004A3A5B" w:rsidRPr="00073459" w:rsidRDefault="004A3A5B" w:rsidP="00712D5E">
            <w:pPr>
              <w:pStyle w:val="OVERSKRIFT0Alt0"/>
              <w:ind w:left="0"/>
              <w:rPr>
                <w:lang w:val="en-US"/>
              </w:rPr>
            </w:pPr>
          </w:p>
        </w:tc>
        <w:tc>
          <w:tcPr>
            <w:tcW w:w="867" w:type="dxa"/>
          </w:tcPr>
          <w:p w14:paraId="2D0B28A1" w14:textId="77777777" w:rsidR="004A3A5B" w:rsidRPr="00073459" w:rsidRDefault="004A3A5B" w:rsidP="00712D5E">
            <w:pPr>
              <w:pStyle w:val="OVERSKRIFT0Alt0"/>
              <w:ind w:left="0"/>
              <w:rPr>
                <w:lang w:val="en-US"/>
              </w:rPr>
            </w:pPr>
          </w:p>
        </w:tc>
        <w:tc>
          <w:tcPr>
            <w:tcW w:w="3020" w:type="dxa"/>
            <w:tcBorders>
              <w:left w:val="nil"/>
            </w:tcBorders>
          </w:tcPr>
          <w:p w14:paraId="2022615C" w14:textId="77777777" w:rsidR="004A3A5B" w:rsidRPr="00073459" w:rsidRDefault="004A3A5B" w:rsidP="00712D5E">
            <w:pPr>
              <w:pStyle w:val="OVERSKRIFT0Alt0"/>
              <w:ind w:left="0"/>
              <w:rPr>
                <w:lang w:val="en-US"/>
              </w:rPr>
            </w:pPr>
          </w:p>
        </w:tc>
      </w:tr>
      <w:tr w:rsidR="004A3A5B" w:rsidRPr="00073459" w14:paraId="6E594DEF" w14:textId="77777777" w:rsidTr="00712D5E">
        <w:tc>
          <w:tcPr>
            <w:tcW w:w="3225" w:type="dxa"/>
          </w:tcPr>
          <w:p w14:paraId="62CAE4EF" w14:textId="77777777" w:rsidR="004A3A5B" w:rsidRPr="00073459" w:rsidRDefault="004A3A5B" w:rsidP="00712D5E">
            <w:pPr>
              <w:pStyle w:val="OVERSKRIFT0Alt0"/>
              <w:ind w:left="0"/>
              <w:rPr>
                <w:lang w:val="en-US"/>
              </w:rPr>
            </w:pPr>
          </w:p>
        </w:tc>
        <w:tc>
          <w:tcPr>
            <w:tcW w:w="867" w:type="dxa"/>
          </w:tcPr>
          <w:p w14:paraId="1CBD8E07" w14:textId="77777777" w:rsidR="004A3A5B" w:rsidRPr="00073459" w:rsidRDefault="004A3A5B" w:rsidP="00712D5E">
            <w:pPr>
              <w:pStyle w:val="OVERSKRIFT0Alt0"/>
              <w:ind w:left="0"/>
              <w:rPr>
                <w:lang w:val="en-US"/>
              </w:rPr>
            </w:pPr>
          </w:p>
        </w:tc>
        <w:tc>
          <w:tcPr>
            <w:tcW w:w="3020" w:type="dxa"/>
            <w:tcBorders>
              <w:left w:val="nil"/>
            </w:tcBorders>
          </w:tcPr>
          <w:p w14:paraId="2EFE56EB" w14:textId="77777777" w:rsidR="004A3A5B" w:rsidRPr="00073459" w:rsidRDefault="004A3A5B" w:rsidP="00712D5E">
            <w:pPr>
              <w:pStyle w:val="OVERSKRIFT0Alt0"/>
              <w:ind w:left="0"/>
              <w:rPr>
                <w:lang w:val="en-US"/>
              </w:rPr>
            </w:pPr>
          </w:p>
        </w:tc>
      </w:tr>
      <w:tr w:rsidR="004A3A5B" w:rsidRPr="00073459" w14:paraId="3577B046" w14:textId="77777777" w:rsidTr="00712D5E">
        <w:tc>
          <w:tcPr>
            <w:tcW w:w="3225" w:type="dxa"/>
            <w:tcBorders>
              <w:bottom w:val="single" w:sz="4" w:space="0" w:color="auto"/>
            </w:tcBorders>
          </w:tcPr>
          <w:p w14:paraId="730FBE7C" w14:textId="77777777" w:rsidR="004A3A5B" w:rsidRPr="00073459" w:rsidRDefault="004A3A5B" w:rsidP="00712D5E">
            <w:pPr>
              <w:pStyle w:val="OVERSKRIFT0Alt0"/>
              <w:ind w:left="0"/>
              <w:rPr>
                <w:lang w:val="en-US"/>
              </w:rPr>
            </w:pPr>
          </w:p>
        </w:tc>
        <w:tc>
          <w:tcPr>
            <w:tcW w:w="867" w:type="dxa"/>
          </w:tcPr>
          <w:p w14:paraId="3E0B9435" w14:textId="77777777" w:rsidR="004A3A5B" w:rsidRPr="00073459" w:rsidRDefault="004A3A5B" w:rsidP="00712D5E">
            <w:pPr>
              <w:pStyle w:val="OVERSKRIFT0Alt0"/>
              <w:ind w:left="0"/>
              <w:rPr>
                <w:lang w:val="en-US"/>
              </w:rPr>
            </w:pPr>
          </w:p>
        </w:tc>
        <w:tc>
          <w:tcPr>
            <w:tcW w:w="3020" w:type="dxa"/>
            <w:tcBorders>
              <w:left w:val="nil"/>
              <w:bottom w:val="single" w:sz="4" w:space="0" w:color="auto"/>
            </w:tcBorders>
          </w:tcPr>
          <w:p w14:paraId="5D418427" w14:textId="77777777" w:rsidR="004A3A5B" w:rsidRPr="00073459" w:rsidRDefault="004A3A5B" w:rsidP="00712D5E">
            <w:pPr>
              <w:pStyle w:val="OVERSKRIFT0Alt0"/>
              <w:ind w:left="0"/>
              <w:rPr>
                <w:lang w:val="en-US"/>
              </w:rPr>
            </w:pPr>
          </w:p>
        </w:tc>
      </w:tr>
      <w:tr w:rsidR="004A3A5B" w:rsidRPr="00073459" w14:paraId="6820E5E2" w14:textId="77777777" w:rsidTr="00712D5E">
        <w:trPr>
          <w:hidden/>
        </w:trPr>
        <w:tc>
          <w:tcPr>
            <w:tcW w:w="3225" w:type="dxa"/>
            <w:tcBorders>
              <w:top w:val="single" w:sz="4" w:space="0" w:color="auto"/>
            </w:tcBorders>
          </w:tcPr>
          <w:p w14:paraId="4BB23AAE" w14:textId="77777777" w:rsidR="004A3A5B" w:rsidRPr="00073459" w:rsidRDefault="004A3A5B" w:rsidP="00712D5E">
            <w:pPr>
              <w:pStyle w:val="OVERSKRIFT0Alt0"/>
              <w:ind w:left="0"/>
              <w:rPr>
                <w:lang w:val="en-US"/>
              </w:rPr>
            </w:pPr>
            <w:r w:rsidRPr="00073459">
              <w:rPr>
                <w:vanish/>
                <w:lang w:val="en-US"/>
              </w:rPr>
              <w:t>¦</w:t>
            </w:r>
            <w:r w:rsidRPr="00073459">
              <w:rPr>
                <w:lang w:val="en-US"/>
              </w:rPr>
              <w:t>[Name and Title]</w:t>
            </w:r>
            <w:r w:rsidRPr="00073459">
              <w:rPr>
                <w:vanish/>
                <w:lang w:val="en-US"/>
              </w:rPr>
              <w:t>|</w:t>
            </w:r>
          </w:p>
        </w:tc>
        <w:tc>
          <w:tcPr>
            <w:tcW w:w="867" w:type="dxa"/>
          </w:tcPr>
          <w:p w14:paraId="0F820978" w14:textId="77777777" w:rsidR="004A3A5B" w:rsidRPr="00073459" w:rsidRDefault="004A3A5B" w:rsidP="00712D5E">
            <w:pPr>
              <w:pStyle w:val="OVERSKRIFT0Alt0"/>
              <w:ind w:left="0"/>
              <w:rPr>
                <w:lang w:val="en-US"/>
              </w:rPr>
            </w:pPr>
          </w:p>
        </w:tc>
        <w:tc>
          <w:tcPr>
            <w:tcW w:w="3020" w:type="dxa"/>
            <w:tcBorders>
              <w:top w:val="single" w:sz="4" w:space="0" w:color="auto"/>
              <w:left w:val="nil"/>
            </w:tcBorders>
          </w:tcPr>
          <w:p w14:paraId="0AB1F56C" w14:textId="77777777" w:rsidR="004A3A5B" w:rsidRPr="00073459" w:rsidRDefault="004A3A5B" w:rsidP="00712D5E">
            <w:pPr>
              <w:pStyle w:val="OVERSKRIFT0Alt0"/>
              <w:ind w:left="0"/>
              <w:rPr>
                <w:lang w:val="en-US"/>
              </w:rPr>
            </w:pPr>
            <w:r w:rsidRPr="00073459">
              <w:rPr>
                <w:vanish/>
                <w:lang w:val="en-US"/>
              </w:rPr>
              <w:t>¦</w:t>
            </w:r>
            <w:r w:rsidRPr="00073459">
              <w:rPr>
                <w:lang w:val="en-US"/>
              </w:rPr>
              <w:t>[Name and Title]</w:t>
            </w:r>
            <w:r w:rsidRPr="00073459">
              <w:rPr>
                <w:vanish/>
                <w:lang w:val="en-US"/>
              </w:rPr>
              <w:t>|</w:t>
            </w:r>
          </w:p>
        </w:tc>
      </w:tr>
    </w:tbl>
    <w:p w14:paraId="511FEB0A" w14:textId="77777777" w:rsidR="004A3A5B" w:rsidRPr="00073459" w:rsidRDefault="004A3A5B" w:rsidP="004A3A5B">
      <w:pPr>
        <w:rPr>
          <w:lang w:val="en-US"/>
        </w:rPr>
      </w:pPr>
    </w:p>
    <w:tbl>
      <w:tblPr>
        <w:tblW w:w="7112" w:type="dxa"/>
        <w:tblInd w:w="964" w:type="dxa"/>
        <w:tblLayout w:type="fixed"/>
        <w:tblCellMar>
          <w:left w:w="0" w:type="dxa"/>
          <w:right w:w="0" w:type="dxa"/>
        </w:tblCellMar>
        <w:tblLook w:val="01E0" w:firstRow="1" w:lastRow="1" w:firstColumn="1" w:lastColumn="1" w:noHBand="0" w:noVBand="0"/>
      </w:tblPr>
      <w:tblGrid>
        <w:gridCol w:w="3225"/>
        <w:gridCol w:w="867"/>
        <w:gridCol w:w="3020"/>
      </w:tblGrid>
      <w:tr w:rsidR="004A3A5B" w:rsidRPr="00073459" w14:paraId="1A5200C9" w14:textId="77777777" w:rsidTr="00712D5E">
        <w:trPr>
          <w:hidden/>
        </w:trPr>
        <w:tc>
          <w:tcPr>
            <w:tcW w:w="3225" w:type="dxa"/>
          </w:tcPr>
          <w:p w14:paraId="5088B39A" w14:textId="77777777" w:rsidR="004A3A5B" w:rsidRPr="00073459" w:rsidRDefault="004A3A5B" w:rsidP="00712D5E">
            <w:pPr>
              <w:pStyle w:val="OVERSKRIFT0Alt0"/>
              <w:ind w:left="0"/>
              <w:rPr>
                <w:lang w:val="en-US"/>
              </w:rPr>
            </w:pPr>
            <w:r w:rsidRPr="00073459">
              <w:rPr>
                <w:vanish/>
                <w:lang w:val="en-US"/>
              </w:rPr>
              <w:t>¦</w:t>
            </w:r>
            <w:r w:rsidRPr="00073459">
              <w:rPr>
                <w:lang w:val="en-US"/>
              </w:rPr>
              <w:t>[Place]</w:t>
            </w:r>
            <w:r w:rsidRPr="00073459">
              <w:rPr>
                <w:vanish/>
                <w:lang w:val="en-US"/>
              </w:rPr>
              <w:t>|</w:t>
            </w:r>
            <w:r w:rsidRPr="00073459">
              <w:rPr>
                <w:lang w:val="en-US"/>
              </w:rPr>
              <w:t xml:space="preserve">, on </w:t>
            </w:r>
            <w:r w:rsidRPr="00073459">
              <w:rPr>
                <w:vanish/>
                <w:lang w:val="en-US"/>
              </w:rPr>
              <w:t>¦</w:t>
            </w:r>
            <w:r w:rsidRPr="00073459">
              <w:rPr>
                <w:lang w:val="en-US"/>
              </w:rPr>
              <w:t>[Date]</w:t>
            </w:r>
            <w:r w:rsidRPr="00073459">
              <w:rPr>
                <w:vanish/>
                <w:lang w:val="en-US"/>
              </w:rPr>
              <w:t>|</w:t>
            </w:r>
            <w:r w:rsidRPr="00073459">
              <w:rPr>
                <w:lang w:val="en-US"/>
              </w:rPr>
              <w:t>:</w:t>
            </w:r>
          </w:p>
        </w:tc>
        <w:tc>
          <w:tcPr>
            <w:tcW w:w="867" w:type="dxa"/>
          </w:tcPr>
          <w:p w14:paraId="275EF409" w14:textId="77777777" w:rsidR="004A3A5B" w:rsidRPr="00073459" w:rsidRDefault="004A3A5B" w:rsidP="00712D5E">
            <w:pPr>
              <w:pStyle w:val="OVERSKRIFT0Alt0"/>
              <w:ind w:left="0"/>
              <w:rPr>
                <w:lang w:val="en-US"/>
              </w:rPr>
            </w:pPr>
          </w:p>
        </w:tc>
        <w:tc>
          <w:tcPr>
            <w:tcW w:w="3020" w:type="dxa"/>
            <w:tcBorders>
              <w:left w:val="nil"/>
            </w:tcBorders>
          </w:tcPr>
          <w:p w14:paraId="00C4D5FD" w14:textId="77777777" w:rsidR="004A3A5B" w:rsidRPr="00073459" w:rsidRDefault="004A3A5B" w:rsidP="00712D5E">
            <w:pPr>
              <w:pStyle w:val="OVERSKRIFT0Alt0"/>
              <w:ind w:left="0"/>
              <w:rPr>
                <w:lang w:val="en-US"/>
              </w:rPr>
            </w:pPr>
            <w:r w:rsidRPr="00073459">
              <w:rPr>
                <w:vanish/>
                <w:lang w:val="en-US"/>
              </w:rPr>
              <w:t>¦</w:t>
            </w:r>
            <w:r w:rsidRPr="00073459">
              <w:rPr>
                <w:lang w:val="en-US"/>
              </w:rPr>
              <w:t>[Place]</w:t>
            </w:r>
            <w:r w:rsidRPr="00073459">
              <w:rPr>
                <w:vanish/>
                <w:lang w:val="en-US"/>
              </w:rPr>
              <w:t>|</w:t>
            </w:r>
            <w:r w:rsidRPr="00073459">
              <w:rPr>
                <w:lang w:val="en-US"/>
              </w:rPr>
              <w:t xml:space="preserve">, on </w:t>
            </w:r>
            <w:r w:rsidRPr="00073459">
              <w:rPr>
                <w:vanish/>
                <w:lang w:val="en-US"/>
              </w:rPr>
              <w:t>¦</w:t>
            </w:r>
            <w:r w:rsidRPr="00073459">
              <w:rPr>
                <w:lang w:val="en-US"/>
              </w:rPr>
              <w:t>[Date]</w:t>
            </w:r>
            <w:r w:rsidRPr="00073459">
              <w:rPr>
                <w:vanish/>
                <w:lang w:val="en-US"/>
              </w:rPr>
              <w:t>|</w:t>
            </w:r>
            <w:r w:rsidRPr="00073459">
              <w:rPr>
                <w:lang w:val="en-US"/>
              </w:rPr>
              <w:t>:</w:t>
            </w:r>
          </w:p>
        </w:tc>
      </w:tr>
      <w:tr w:rsidR="004A3A5B" w:rsidRPr="00073459" w14:paraId="53D3AC7B" w14:textId="77777777" w:rsidTr="00712D5E">
        <w:tc>
          <w:tcPr>
            <w:tcW w:w="3225" w:type="dxa"/>
          </w:tcPr>
          <w:p w14:paraId="56F4E980" w14:textId="77777777" w:rsidR="004A3A5B" w:rsidRPr="00073459" w:rsidRDefault="004A3A5B" w:rsidP="00712D5E">
            <w:pPr>
              <w:pStyle w:val="OVERSKRIFT0Alt0"/>
              <w:ind w:left="0"/>
              <w:rPr>
                <w:lang w:val="en-US"/>
              </w:rPr>
            </w:pPr>
            <w:r w:rsidRPr="00073459">
              <w:rPr>
                <w:lang w:val="en-US"/>
              </w:rPr>
              <w:t xml:space="preserve">For </w:t>
            </w:r>
            <w:r w:rsidRPr="00073459">
              <w:rPr>
                <w:vanish/>
                <w:lang w:val="en-US"/>
              </w:rPr>
              <w:t>¦</w:t>
            </w:r>
            <w:r w:rsidRPr="00073459">
              <w:rPr>
                <w:lang w:val="en-US"/>
              </w:rPr>
              <w:t>[Part3]</w:t>
            </w:r>
            <w:r w:rsidRPr="00073459">
              <w:rPr>
                <w:vanish/>
                <w:lang w:val="en-US"/>
              </w:rPr>
              <w:t>|</w:t>
            </w:r>
            <w:r w:rsidRPr="00073459">
              <w:rPr>
                <w:lang w:val="en-US"/>
              </w:rPr>
              <w:t>:</w:t>
            </w:r>
          </w:p>
        </w:tc>
        <w:tc>
          <w:tcPr>
            <w:tcW w:w="867" w:type="dxa"/>
          </w:tcPr>
          <w:p w14:paraId="0CAEA79C" w14:textId="77777777" w:rsidR="004A3A5B" w:rsidRPr="00073459" w:rsidRDefault="004A3A5B" w:rsidP="00712D5E">
            <w:pPr>
              <w:pStyle w:val="OVERSKRIFT0Alt0"/>
              <w:ind w:left="0"/>
              <w:rPr>
                <w:lang w:val="en-US"/>
              </w:rPr>
            </w:pPr>
          </w:p>
        </w:tc>
        <w:tc>
          <w:tcPr>
            <w:tcW w:w="3020" w:type="dxa"/>
            <w:tcBorders>
              <w:left w:val="nil"/>
            </w:tcBorders>
          </w:tcPr>
          <w:p w14:paraId="2360CE36" w14:textId="77777777" w:rsidR="004A3A5B" w:rsidRPr="00073459" w:rsidRDefault="004A3A5B" w:rsidP="00712D5E">
            <w:pPr>
              <w:pStyle w:val="OVERSKRIFT0Alt0"/>
              <w:ind w:left="0"/>
              <w:rPr>
                <w:lang w:val="en-US"/>
              </w:rPr>
            </w:pPr>
            <w:r w:rsidRPr="00073459">
              <w:rPr>
                <w:lang w:val="en-US"/>
              </w:rPr>
              <w:t xml:space="preserve">For </w:t>
            </w:r>
            <w:r w:rsidRPr="00073459">
              <w:rPr>
                <w:vanish/>
                <w:lang w:val="en-US"/>
              </w:rPr>
              <w:t>¦</w:t>
            </w:r>
            <w:r w:rsidRPr="00073459">
              <w:rPr>
                <w:lang w:val="en-US"/>
              </w:rPr>
              <w:t>[Part4]</w:t>
            </w:r>
            <w:r w:rsidRPr="00073459">
              <w:rPr>
                <w:vanish/>
                <w:lang w:val="en-US"/>
              </w:rPr>
              <w:t>|</w:t>
            </w:r>
            <w:r w:rsidRPr="00073459">
              <w:rPr>
                <w:lang w:val="en-US"/>
              </w:rPr>
              <w:t>:</w:t>
            </w:r>
          </w:p>
        </w:tc>
      </w:tr>
      <w:tr w:rsidR="004A3A5B" w:rsidRPr="00073459" w14:paraId="146E3B41" w14:textId="77777777" w:rsidTr="00712D5E">
        <w:tc>
          <w:tcPr>
            <w:tcW w:w="3225" w:type="dxa"/>
          </w:tcPr>
          <w:p w14:paraId="7A8CD3BB" w14:textId="77777777" w:rsidR="004A3A5B" w:rsidRPr="00073459" w:rsidRDefault="004A3A5B" w:rsidP="00712D5E">
            <w:pPr>
              <w:pStyle w:val="OVERSKRIFT0Alt0"/>
              <w:ind w:left="0"/>
              <w:rPr>
                <w:lang w:val="en-US"/>
              </w:rPr>
            </w:pPr>
          </w:p>
        </w:tc>
        <w:tc>
          <w:tcPr>
            <w:tcW w:w="867" w:type="dxa"/>
          </w:tcPr>
          <w:p w14:paraId="07A3A01A" w14:textId="77777777" w:rsidR="004A3A5B" w:rsidRPr="00073459" w:rsidRDefault="004A3A5B" w:rsidP="00712D5E">
            <w:pPr>
              <w:pStyle w:val="OVERSKRIFT0Alt0"/>
              <w:ind w:left="0"/>
              <w:rPr>
                <w:lang w:val="en-US"/>
              </w:rPr>
            </w:pPr>
          </w:p>
        </w:tc>
        <w:tc>
          <w:tcPr>
            <w:tcW w:w="3020" w:type="dxa"/>
            <w:tcBorders>
              <w:left w:val="nil"/>
            </w:tcBorders>
          </w:tcPr>
          <w:p w14:paraId="2B41BFF7" w14:textId="77777777" w:rsidR="004A3A5B" w:rsidRPr="00073459" w:rsidRDefault="004A3A5B" w:rsidP="00712D5E">
            <w:pPr>
              <w:pStyle w:val="OVERSKRIFT0Alt0"/>
              <w:ind w:left="0"/>
              <w:rPr>
                <w:lang w:val="en-US"/>
              </w:rPr>
            </w:pPr>
          </w:p>
        </w:tc>
      </w:tr>
      <w:tr w:rsidR="004A3A5B" w:rsidRPr="00073459" w14:paraId="5EF608B1" w14:textId="77777777" w:rsidTr="00712D5E">
        <w:tc>
          <w:tcPr>
            <w:tcW w:w="3225" w:type="dxa"/>
          </w:tcPr>
          <w:p w14:paraId="63E3DBE4" w14:textId="77777777" w:rsidR="004A3A5B" w:rsidRPr="00073459" w:rsidRDefault="004A3A5B" w:rsidP="00712D5E">
            <w:pPr>
              <w:pStyle w:val="OVERSKRIFT0Alt0"/>
              <w:ind w:left="0"/>
              <w:rPr>
                <w:lang w:val="en-US"/>
              </w:rPr>
            </w:pPr>
          </w:p>
        </w:tc>
        <w:tc>
          <w:tcPr>
            <w:tcW w:w="867" w:type="dxa"/>
          </w:tcPr>
          <w:p w14:paraId="3777AB45" w14:textId="77777777" w:rsidR="004A3A5B" w:rsidRPr="00073459" w:rsidRDefault="004A3A5B" w:rsidP="00712D5E">
            <w:pPr>
              <w:pStyle w:val="OVERSKRIFT0Alt0"/>
              <w:ind w:left="0"/>
              <w:rPr>
                <w:lang w:val="en-US"/>
              </w:rPr>
            </w:pPr>
          </w:p>
        </w:tc>
        <w:tc>
          <w:tcPr>
            <w:tcW w:w="3020" w:type="dxa"/>
            <w:tcBorders>
              <w:left w:val="nil"/>
            </w:tcBorders>
          </w:tcPr>
          <w:p w14:paraId="04F2500F" w14:textId="77777777" w:rsidR="004A3A5B" w:rsidRPr="00073459" w:rsidRDefault="004A3A5B" w:rsidP="00712D5E">
            <w:pPr>
              <w:pStyle w:val="OVERSKRIFT0Alt0"/>
              <w:ind w:left="0"/>
              <w:rPr>
                <w:lang w:val="en-US"/>
              </w:rPr>
            </w:pPr>
          </w:p>
        </w:tc>
      </w:tr>
      <w:tr w:rsidR="004A3A5B" w:rsidRPr="00073459" w14:paraId="2CDAD49A" w14:textId="77777777" w:rsidTr="00712D5E">
        <w:tc>
          <w:tcPr>
            <w:tcW w:w="3225" w:type="dxa"/>
            <w:tcBorders>
              <w:bottom w:val="single" w:sz="4" w:space="0" w:color="auto"/>
            </w:tcBorders>
          </w:tcPr>
          <w:p w14:paraId="1FB865D0" w14:textId="77777777" w:rsidR="004A3A5B" w:rsidRPr="00073459" w:rsidRDefault="004A3A5B" w:rsidP="00712D5E">
            <w:pPr>
              <w:pStyle w:val="OVERSKRIFT0Alt0"/>
              <w:ind w:left="0"/>
              <w:rPr>
                <w:lang w:val="en-US"/>
              </w:rPr>
            </w:pPr>
          </w:p>
        </w:tc>
        <w:tc>
          <w:tcPr>
            <w:tcW w:w="867" w:type="dxa"/>
          </w:tcPr>
          <w:p w14:paraId="0026AB8B" w14:textId="77777777" w:rsidR="004A3A5B" w:rsidRPr="00073459" w:rsidRDefault="004A3A5B" w:rsidP="00712D5E">
            <w:pPr>
              <w:pStyle w:val="OVERSKRIFT0Alt0"/>
              <w:ind w:left="0"/>
              <w:rPr>
                <w:lang w:val="en-US"/>
              </w:rPr>
            </w:pPr>
          </w:p>
        </w:tc>
        <w:tc>
          <w:tcPr>
            <w:tcW w:w="3020" w:type="dxa"/>
            <w:tcBorders>
              <w:left w:val="nil"/>
              <w:bottom w:val="single" w:sz="4" w:space="0" w:color="auto"/>
            </w:tcBorders>
          </w:tcPr>
          <w:p w14:paraId="668F91D7" w14:textId="77777777" w:rsidR="004A3A5B" w:rsidRPr="00073459" w:rsidRDefault="004A3A5B" w:rsidP="00712D5E">
            <w:pPr>
              <w:pStyle w:val="OVERSKRIFT0Alt0"/>
              <w:ind w:left="0"/>
              <w:rPr>
                <w:lang w:val="en-US"/>
              </w:rPr>
            </w:pPr>
          </w:p>
        </w:tc>
      </w:tr>
      <w:tr w:rsidR="004A3A5B" w:rsidRPr="00D00D67" w14:paraId="3DCCD8D7" w14:textId="77777777" w:rsidTr="00712D5E">
        <w:trPr>
          <w:hidden/>
        </w:trPr>
        <w:tc>
          <w:tcPr>
            <w:tcW w:w="3225" w:type="dxa"/>
            <w:tcBorders>
              <w:top w:val="single" w:sz="4" w:space="0" w:color="auto"/>
            </w:tcBorders>
          </w:tcPr>
          <w:p w14:paraId="621AE498" w14:textId="77777777" w:rsidR="004A3A5B" w:rsidRPr="00073459" w:rsidRDefault="004A3A5B" w:rsidP="00712D5E">
            <w:pPr>
              <w:pStyle w:val="OVERSKRIFT0Alt0"/>
              <w:ind w:left="0"/>
              <w:rPr>
                <w:lang w:val="en-US"/>
              </w:rPr>
            </w:pPr>
            <w:r w:rsidRPr="00073459">
              <w:rPr>
                <w:vanish/>
                <w:lang w:val="en-US"/>
              </w:rPr>
              <w:t>¦</w:t>
            </w:r>
            <w:r w:rsidRPr="00073459">
              <w:rPr>
                <w:lang w:val="en-US"/>
              </w:rPr>
              <w:t>[Name and Title]</w:t>
            </w:r>
            <w:r w:rsidRPr="00073459">
              <w:rPr>
                <w:vanish/>
                <w:lang w:val="en-US"/>
              </w:rPr>
              <w:t>|</w:t>
            </w:r>
          </w:p>
        </w:tc>
        <w:tc>
          <w:tcPr>
            <w:tcW w:w="867" w:type="dxa"/>
          </w:tcPr>
          <w:p w14:paraId="3CC09474" w14:textId="77777777" w:rsidR="004A3A5B" w:rsidRPr="00073459" w:rsidRDefault="004A3A5B" w:rsidP="00712D5E">
            <w:pPr>
              <w:pStyle w:val="OVERSKRIFT0Alt0"/>
              <w:ind w:left="0"/>
              <w:rPr>
                <w:lang w:val="en-US"/>
              </w:rPr>
            </w:pPr>
          </w:p>
        </w:tc>
        <w:tc>
          <w:tcPr>
            <w:tcW w:w="3020" w:type="dxa"/>
            <w:tcBorders>
              <w:top w:val="single" w:sz="4" w:space="0" w:color="auto"/>
              <w:left w:val="nil"/>
            </w:tcBorders>
          </w:tcPr>
          <w:p w14:paraId="430BFBEF" w14:textId="77777777" w:rsidR="004A3A5B" w:rsidRPr="00D00D67" w:rsidRDefault="004A3A5B" w:rsidP="00712D5E">
            <w:pPr>
              <w:pStyle w:val="OVERSKRIFT0Alt0"/>
              <w:ind w:left="0"/>
              <w:rPr>
                <w:lang w:val="en-US"/>
              </w:rPr>
            </w:pPr>
            <w:r w:rsidRPr="00073459">
              <w:rPr>
                <w:vanish/>
                <w:lang w:val="en-US"/>
              </w:rPr>
              <w:t>¦</w:t>
            </w:r>
            <w:r w:rsidRPr="00073459">
              <w:rPr>
                <w:lang w:val="en-US"/>
              </w:rPr>
              <w:t>[Name and Title]</w:t>
            </w:r>
            <w:r w:rsidRPr="00073459">
              <w:rPr>
                <w:vanish/>
                <w:lang w:val="en-US"/>
              </w:rPr>
              <w:t>|</w:t>
            </w:r>
          </w:p>
        </w:tc>
      </w:tr>
    </w:tbl>
    <w:p w14:paraId="76A781D9" w14:textId="77777777" w:rsidR="0037463A" w:rsidRPr="00D00D67" w:rsidRDefault="0037463A" w:rsidP="00146256">
      <w:pPr>
        <w:pStyle w:val="KontraktOverskrift"/>
        <w:pBdr>
          <w:bottom w:val="single" w:sz="4" w:space="31" w:color="auto"/>
        </w:pBdr>
        <w:tabs>
          <w:tab w:val="clear" w:pos="964"/>
          <w:tab w:val="clear" w:pos="1701"/>
          <w:tab w:val="clear" w:pos="2552"/>
          <w:tab w:val="clear" w:pos="3402"/>
          <w:tab w:val="clear" w:pos="4253"/>
          <w:tab w:val="clear" w:pos="5103"/>
          <w:tab w:val="clear" w:pos="5954"/>
          <w:tab w:val="clear" w:pos="8222"/>
        </w:tabs>
        <w:rPr>
          <w:lang w:val="en-US"/>
        </w:rPr>
      </w:pPr>
    </w:p>
    <w:sectPr w:rsidR="0037463A" w:rsidRPr="00D00D67" w:rsidSect="006739C2">
      <w:headerReference w:type="default" r:id="rId16"/>
      <w:footerReference w:type="default" r:id="rId17"/>
      <w:pgSz w:w="11906" w:h="16838"/>
      <w:pgMar w:top="1701" w:right="1134" w:bottom="1701" w:left="1134" w:header="708" w:footer="3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BB63" w14:textId="77777777" w:rsidR="00447003" w:rsidRDefault="00447003" w:rsidP="003D3457">
      <w:pPr>
        <w:spacing w:after="0" w:line="240" w:lineRule="auto"/>
      </w:pPr>
      <w:r>
        <w:separator/>
      </w:r>
    </w:p>
  </w:endnote>
  <w:endnote w:type="continuationSeparator" w:id="0">
    <w:p w14:paraId="07818545" w14:textId="77777777" w:rsidR="00447003" w:rsidRDefault="00447003" w:rsidP="003D3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6817415"/>
      <w:docPartObj>
        <w:docPartGallery w:val="Page Numbers (Bottom of Page)"/>
        <w:docPartUnique/>
      </w:docPartObj>
    </w:sdtPr>
    <w:sdtEndPr>
      <w:rPr>
        <w:noProof/>
      </w:rPr>
    </w:sdtEndPr>
    <w:sdtContent>
      <w:p w14:paraId="20FC17B2" w14:textId="77777777" w:rsidR="00073459" w:rsidRDefault="00073459">
        <w:pPr>
          <w:pStyle w:val="Fuzeile"/>
          <w:jc w:val="right"/>
        </w:pPr>
        <w:r>
          <w:fldChar w:fldCharType="begin"/>
        </w:r>
        <w:r>
          <w:instrText xml:space="preserve"> PAGE   \* MERGEFORMAT </w:instrText>
        </w:r>
        <w:r>
          <w:fldChar w:fldCharType="separate"/>
        </w:r>
        <w:r w:rsidR="00250277">
          <w:rPr>
            <w:noProof/>
          </w:rPr>
          <w:t>8</w:t>
        </w:r>
        <w:r>
          <w:rPr>
            <w:noProof/>
          </w:rPr>
          <w:fldChar w:fldCharType="end"/>
        </w:r>
      </w:p>
    </w:sdtContent>
  </w:sdt>
  <w:p w14:paraId="69008DD9" w14:textId="77777777" w:rsidR="002C4445" w:rsidRDefault="002C4445" w:rsidP="002C4445">
    <w:pPr>
      <w:pStyle w:val="Fuzeile"/>
      <w:pBdr>
        <w:bottom w:val="single" w:sz="6" w:space="1" w:color="auto"/>
      </w:pBdr>
    </w:pPr>
  </w:p>
  <w:p w14:paraId="0225CC4D" w14:textId="58FCE0BD" w:rsidR="003D3457" w:rsidRPr="002C4445" w:rsidRDefault="002C4445" w:rsidP="002C4445">
    <w:pPr>
      <w:tabs>
        <w:tab w:val="left" w:pos="8085"/>
      </w:tabs>
      <w:spacing w:before="360"/>
      <w:rPr>
        <w:sz w:val="18"/>
        <w:lang w:val="en-GB"/>
      </w:rPr>
    </w:pPr>
    <w:r>
      <w:rPr>
        <w:noProof/>
        <w:sz w:val="18"/>
        <w:lang w:val="en-GB" w:eastAsia="en-GB"/>
      </w:rPr>
      <w:drawing>
        <wp:anchor distT="0" distB="0" distL="114300" distR="114300" simplePos="0" relativeHeight="251659264" behindDoc="1" locked="0" layoutInCell="1" allowOverlap="1" wp14:anchorId="438D8E1D" wp14:editId="2891C0A9">
          <wp:simplePos x="0" y="0"/>
          <wp:positionH relativeFrom="column">
            <wp:posOffset>-42545</wp:posOffset>
          </wp:positionH>
          <wp:positionV relativeFrom="paragraph">
            <wp:posOffset>174625</wp:posOffset>
          </wp:positionV>
          <wp:extent cx="381000" cy="257175"/>
          <wp:effectExtent l="19050" t="0" r="0" b="0"/>
          <wp:wrapNone/>
          <wp:docPr id="4" name="Image 3" descr="E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png"/>
                  <pic:cNvPicPr/>
                </pic:nvPicPr>
                <pic:blipFill>
                  <a:blip r:embed="rId1"/>
                  <a:stretch>
                    <a:fillRect/>
                  </a:stretch>
                </pic:blipFill>
                <pic:spPr>
                  <a:xfrm>
                    <a:off x="0" y="0"/>
                    <a:ext cx="381000" cy="257175"/>
                  </a:xfrm>
                  <a:prstGeom prst="rect">
                    <a:avLst/>
                  </a:prstGeom>
                </pic:spPr>
              </pic:pic>
            </a:graphicData>
          </a:graphic>
        </wp:anchor>
      </w:drawing>
    </w:r>
    <w:r w:rsidRPr="007B6E48">
      <w:rPr>
        <w:sz w:val="18"/>
        <w:lang w:val="en-GB"/>
      </w:rPr>
      <w:t xml:space="preserve">              </w:t>
    </w:r>
    <w:r>
      <w:rPr>
        <w:sz w:val="18"/>
        <w:lang w:val="en-GB"/>
      </w:rPr>
      <w:t xml:space="preserve">    This project was funded by the European Union´s COSME Programme (2014-2020).</w:t>
    </w:r>
    <w:r>
      <w:rPr>
        <w:sz w:val="18"/>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BE73" w14:textId="77777777" w:rsidR="00447003" w:rsidRDefault="00447003" w:rsidP="003D3457">
      <w:pPr>
        <w:spacing w:after="0" w:line="240" w:lineRule="auto"/>
      </w:pPr>
      <w:r>
        <w:separator/>
      </w:r>
    </w:p>
  </w:footnote>
  <w:footnote w:type="continuationSeparator" w:id="0">
    <w:p w14:paraId="4065E03C" w14:textId="77777777" w:rsidR="00447003" w:rsidRDefault="00447003" w:rsidP="003D3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3212"/>
      <w:gridCol w:w="3213"/>
      <w:gridCol w:w="3213"/>
    </w:tblGrid>
    <w:tr w:rsidR="00054ED7" w:rsidRPr="00940BBC" w14:paraId="6159BBA0" w14:textId="77777777" w:rsidTr="006C5C65">
      <w:tc>
        <w:tcPr>
          <w:tcW w:w="3070" w:type="dxa"/>
          <w:vAlign w:val="center"/>
        </w:tcPr>
        <w:p w14:paraId="62217BEE" w14:textId="77777777" w:rsidR="00054ED7" w:rsidRDefault="00054ED7" w:rsidP="00054ED7">
          <w:pPr>
            <w:pStyle w:val="Kopfzeile"/>
          </w:pPr>
          <w:r>
            <w:rPr>
              <w:noProof/>
              <w:lang w:val="en-GB" w:eastAsia="en-GB"/>
            </w:rPr>
            <w:drawing>
              <wp:inline distT="0" distB="0" distL="0" distR="0" wp14:anchorId="7E2AACAE" wp14:editId="462F80CD">
                <wp:extent cx="781050" cy="505881"/>
                <wp:effectExtent l="19050" t="0" r="0" b="0"/>
                <wp:docPr id="3" name="Image 1" descr="Z:\1 - Marketing\01 - Banque multimedia\01 - Images\01 - Logos FS\Logo image\01 - Logo FS - New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 Marketing\01 - Banque multimedia\01 - Images\01 - Logos FS\Logo image\01 - Logo FS - New Color.png"/>
                        <pic:cNvPicPr>
                          <a:picLocks noChangeAspect="1" noChangeArrowheads="1"/>
                        </pic:cNvPicPr>
                      </pic:nvPicPr>
                      <pic:blipFill>
                        <a:blip r:embed="rId1"/>
                        <a:stretch>
                          <a:fillRect/>
                        </a:stretch>
                      </pic:blipFill>
                      <pic:spPr bwMode="auto">
                        <a:xfrm>
                          <a:off x="0" y="0"/>
                          <a:ext cx="790374" cy="511920"/>
                        </a:xfrm>
                        <a:prstGeom prst="rect">
                          <a:avLst/>
                        </a:prstGeom>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14:paraId="399C3BFE" w14:textId="77777777" w:rsidR="00054ED7" w:rsidRPr="00940BBC" w:rsidRDefault="00054ED7" w:rsidP="00054ED7">
          <w:pPr>
            <w:pStyle w:val="Kopfzeile"/>
          </w:pPr>
        </w:p>
      </w:tc>
      <w:tc>
        <w:tcPr>
          <w:tcW w:w="3071" w:type="dxa"/>
          <w:vAlign w:val="center"/>
        </w:tcPr>
        <w:p w14:paraId="39B653A5" w14:textId="77777777" w:rsidR="00054ED7" w:rsidRPr="00FC6159" w:rsidRDefault="00054ED7" w:rsidP="00054ED7">
          <w:pPr>
            <w:pStyle w:val="Kopfzeile"/>
            <w:jc w:val="center"/>
            <w:rPr>
              <w:color w:val="647687"/>
              <w:sz w:val="16"/>
              <w:szCs w:val="16"/>
            </w:rPr>
          </w:pPr>
          <w:r w:rsidRPr="00FC6159">
            <w:rPr>
              <w:color w:val="647687"/>
              <w:sz w:val="16"/>
              <w:szCs w:val="16"/>
            </w:rPr>
            <w:t xml:space="preserve">Date : </w:t>
          </w:r>
          <w:sdt>
            <w:sdtPr>
              <w:rPr>
                <w:color w:val="647687"/>
                <w:sz w:val="16"/>
                <w:szCs w:val="16"/>
              </w:rPr>
              <w:id w:val="10946988"/>
              <w:date w:fullDate="2018-04-11T00:00:00Z">
                <w:dateFormat w:val="dd/MM/yyyy"/>
                <w:lid w:val="fr-FR"/>
                <w:storeMappedDataAs w:val="dateTime"/>
                <w:calendar w:val="gregorian"/>
              </w:date>
            </w:sdtPr>
            <w:sdtContent>
              <w:r>
                <w:rPr>
                  <w:color w:val="647687"/>
                  <w:sz w:val="16"/>
                  <w:szCs w:val="16"/>
                </w:rPr>
                <w:t>11/04/2018</w:t>
              </w:r>
            </w:sdtContent>
          </w:sdt>
        </w:p>
      </w:tc>
      <w:tc>
        <w:tcPr>
          <w:tcW w:w="3071" w:type="dxa"/>
          <w:vAlign w:val="center"/>
        </w:tcPr>
        <w:p w14:paraId="22B3A8A6" w14:textId="77777777" w:rsidR="00054ED7" w:rsidRPr="00FC6159" w:rsidRDefault="00054ED7" w:rsidP="00054ED7">
          <w:pPr>
            <w:pStyle w:val="Kopfzeile"/>
            <w:jc w:val="right"/>
            <w:rPr>
              <w:color w:val="647687"/>
              <w:sz w:val="16"/>
              <w:szCs w:val="16"/>
            </w:rPr>
          </w:pPr>
          <w:r w:rsidRPr="00FC6159">
            <w:rPr>
              <w:color w:val="647687"/>
              <w:sz w:val="16"/>
              <w:szCs w:val="16"/>
            </w:rPr>
            <w:t xml:space="preserve">Page </w:t>
          </w:r>
          <w:r w:rsidRPr="00FC6159">
            <w:rPr>
              <w:color w:val="647687"/>
              <w:sz w:val="16"/>
              <w:szCs w:val="16"/>
            </w:rPr>
            <w:fldChar w:fldCharType="begin"/>
          </w:r>
          <w:r w:rsidRPr="00FC6159">
            <w:rPr>
              <w:color w:val="647687"/>
              <w:sz w:val="16"/>
              <w:szCs w:val="16"/>
            </w:rPr>
            <w:instrText>PAGE</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r w:rsidRPr="00FC6159">
            <w:rPr>
              <w:color w:val="647687"/>
              <w:sz w:val="16"/>
              <w:szCs w:val="16"/>
            </w:rPr>
            <w:t xml:space="preserve"> / </w:t>
          </w:r>
          <w:r w:rsidRPr="00FC6159">
            <w:rPr>
              <w:color w:val="647687"/>
              <w:sz w:val="16"/>
              <w:szCs w:val="16"/>
            </w:rPr>
            <w:fldChar w:fldCharType="begin"/>
          </w:r>
          <w:r w:rsidRPr="00FC6159">
            <w:rPr>
              <w:color w:val="647687"/>
              <w:sz w:val="16"/>
              <w:szCs w:val="16"/>
            </w:rPr>
            <w:instrText>NUMPAGES</w:instrText>
          </w:r>
          <w:r w:rsidRPr="00FC6159">
            <w:rPr>
              <w:color w:val="647687"/>
              <w:sz w:val="16"/>
              <w:szCs w:val="16"/>
            </w:rPr>
            <w:fldChar w:fldCharType="separate"/>
          </w:r>
          <w:r>
            <w:rPr>
              <w:color w:val="647687"/>
              <w:sz w:val="16"/>
              <w:szCs w:val="16"/>
            </w:rPr>
            <w:t>1</w:t>
          </w:r>
          <w:r w:rsidRPr="00FC6159">
            <w:rPr>
              <w:color w:val="647687"/>
              <w:sz w:val="16"/>
              <w:szCs w:val="16"/>
            </w:rPr>
            <w:fldChar w:fldCharType="end"/>
          </w:r>
        </w:p>
      </w:tc>
    </w:tr>
  </w:tbl>
  <w:p w14:paraId="1F377A24" w14:textId="77777777" w:rsidR="003D3457" w:rsidRDefault="003D3457" w:rsidP="00484EFA">
    <w:pPr>
      <w:pStyle w:val="Kopfzeile"/>
      <w:tabs>
        <w:tab w:val="clear" w:pos="4819"/>
        <w:tab w:val="clear" w:pos="9638"/>
        <w:tab w:val="left" w:pos="84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A6F3D"/>
    <w:multiLevelType w:val="multilevel"/>
    <w:tmpl w:val="147C213C"/>
    <w:lvl w:ilvl="0">
      <w:start w:val="1"/>
      <w:numFmt w:val="decimal"/>
      <w:pStyle w:val="berschrift1"/>
      <w:lvlText w:val="%1."/>
      <w:lvlJc w:val="left"/>
      <w:pPr>
        <w:tabs>
          <w:tab w:val="num" w:pos="1219"/>
        </w:tabs>
        <w:ind w:left="1219" w:hanging="964"/>
      </w:pPr>
      <w:rPr>
        <w:rFonts w:hint="default"/>
      </w:rPr>
    </w:lvl>
    <w:lvl w:ilvl="1">
      <w:start w:val="1"/>
      <w:numFmt w:val="decimal"/>
      <w:pStyle w:val="berschrift2"/>
      <w:lvlText w:val="%1.%2"/>
      <w:lvlJc w:val="left"/>
      <w:pPr>
        <w:tabs>
          <w:tab w:val="num" w:pos="1219"/>
        </w:tabs>
        <w:ind w:left="1219" w:hanging="964"/>
      </w:pPr>
      <w:rPr>
        <w:rFonts w:hint="default"/>
      </w:rPr>
    </w:lvl>
    <w:lvl w:ilvl="2">
      <w:start w:val="1"/>
      <w:numFmt w:val="decimal"/>
      <w:pStyle w:val="berschrift3"/>
      <w:lvlText w:val="%1.%2.%3"/>
      <w:lvlJc w:val="left"/>
      <w:pPr>
        <w:tabs>
          <w:tab w:val="num" w:pos="1219"/>
        </w:tabs>
        <w:ind w:left="1219" w:hanging="964"/>
      </w:pPr>
      <w:rPr>
        <w:rFonts w:hint="default"/>
      </w:rPr>
    </w:lvl>
    <w:lvl w:ilvl="3">
      <w:start w:val="1"/>
      <w:numFmt w:val="upperLetter"/>
      <w:pStyle w:val="berschrift4"/>
      <w:lvlText w:val="%4."/>
      <w:lvlJc w:val="left"/>
      <w:pPr>
        <w:tabs>
          <w:tab w:val="num" w:pos="1389"/>
        </w:tabs>
        <w:ind w:left="1389" w:hanging="425"/>
      </w:pPr>
      <w:rPr>
        <w:rFonts w:hint="default"/>
      </w:rPr>
    </w:lvl>
    <w:lvl w:ilvl="4">
      <w:start w:val="1"/>
      <w:numFmt w:val="lowerLetter"/>
      <w:pStyle w:val="berschrift5"/>
      <w:lvlText w:val="%5."/>
      <w:lvlJc w:val="left"/>
      <w:pPr>
        <w:tabs>
          <w:tab w:val="num" w:pos="1814"/>
        </w:tabs>
        <w:ind w:left="1814" w:hanging="425"/>
      </w:pPr>
      <w:rPr>
        <w:rFonts w:hint="default"/>
      </w:rPr>
    </w:lvl>
    <w:lvl w:ilvl="5">
      <w:start w:val="1"/>
      <w:numFmt w:val="lowerRoman"/>
      <w:pStyle w:val="berschrift6"/>
      <w:lvlText w:val="(%6)"/>
      <w:lvlJc w:val="left"/>
      <w:pPr>
        <w:tabs>
          <w:tab w:val="num" w:pos="2381"/>
        </w:tabs>
        <w:ind w:left="2381" w:hanging="567"/>
      </w:pPr>
      <w:rPr>
        <w:rFonts w:hint="default"/>
      </w:rPr>
    </w:lvl>
    <w:lvl w:ilvl="6">
      <w:start w:val="1"/>
      <w:numFmt w:val="decimal"/>
      <w:lvlRestart w:val="0"/>
      <w:pStyle w:val="berschrift7"/>
      <w:isLgl/>
      <w:lvlText w:val="%7.%6.%1.%2"/>
      <w:lvlJc w:val="left"/>
      <w:pPr>
        <w:tabs>
          <w:tab w:val="num" w:pos="1722"/>
        </w:tabs>
        <w:ind w:left="1722" w:hanging="1296"/>
      </w:pPr>
      <w:rPr>
        <w:rFonts w:hint="default"/>
      </w:rPr>
    </w:lvl>
    <w:lvl w:ilvl="7">
      <w:start w:val="1"/>
      <w:numFmt w:val="decimal"/>
      <w:pStyle w:val="berschrift8"/>
      <w:lvlText w:val="%1.%2.%3.%7.%8"/>
      <w:lvlJc w:val="left"/>
      <w:pPr>
        <w:tabs>
          <w:tab w:val="num" w:pos="1724"/>
        </w:tabs>
        <w:ind w:left="1724" w:hanging="1440"/>
      </w:pPr>
      <w:rPr>
        <w:rFonts w:cs="Times New Roman"/>
        <w:bCs w:val="0"/>
        <w:i w:val="0"/>
        <w:iC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berschrift9"/>
      <w:lvlText w:val="%1.%2.%3.%7.%8.%9"/>
      <w:lvlJc w:val="left"/>
      <w:pPr>
        <w:tabs>
          <w:tab w:val="num" w:pos="1839"/>
        </w:tabs>
        <w:ind w:left="1839" w:hanging="1584"/>
      </w:pPr>
      <w:rPr>
        <w:rFonts w:hint="default"/>
      </w:rPr>
    </w:lvl>
  </w:abstractNum>
  <w:abstractNum w:abstractNumId="1" w15:restartNumberingAfterBreak="0">
    <w:nsid w:val="0E7A20FA"/>
    <w:multiLevelType w:val="hybridMultilevel"/>
    <w:tmpl w:val="9AE82FEC"/>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2" w15:restartNumberingAfterBreak="0">
    <w:nsid w:val="4B1F20BF"/>
    <w:multiLevelType w:val="hybridMultilevel"/>
    <w:tmpl w:val="D4381A40"/>
    <w:lvl w:ilvl="0" w:tplc="04060001">
      <w:start w:val="1"/>
      <w:numFmt w:val="bullet"/>
      <w:lvlText w:val=""/>
      <w:lvlJc w:val="left"/>
      <w:pPr>
        <w:ind w:left="1211" w:hanging="360"/>
      </w:pPr>
      <w:rPr>
        <w:rFonts w:ascii="Symbol" w:hAnsi="Symbol" w:hint="default"/>
      </w:rPr>
    </w:lvl>
    <w:lvl w:ilvl="1" w:tplc="04060003" w:tentative="1">
      <w:start w:val="1"/>
      <w:numFmt w:val="bullet"/>
      <w:lvlText w:val="o"/>
      <w:lvlJc w:val="left"/>
      <w:pPr>
        <w:ind w:left="1931" w:hanging="360"/>
      </w:pPr>
      <w:rPr>
        <w:rFonts w:ascii="Courier New" w:hAnsi="Courier New" w:cs="Courier New" w:hint="default"/>
      </w:rPr>
    </w:lvl>
    <w:lvl w:ilvl="2" w:tplc="04060005" w:tentative="1">
      <w:start w:val="1"/>
      <w:numFmt w:val="bullet"/>
      <w:lvlText w:val=""/>
      <w:lvlJc w:val="left"/>
      <w:pPr>
        <w:ind w:left="2651" w:hanging="360"/>
      </w:pPr>
      <w:rPr>
        <w:rFonts w:ascii="Wingdings" w:hAnsi="Wingdings" w:hint="default"/>
      </w:rPr>
    </w:lvl>
    <w:lvl w:ilvl="3" w:tplc="04060001" w:tentative="1">
      <w:start w:val="1"/>
      <w:numFmt w:val="bullet"/>
      <w:lvlText w:val=""/>
      <w:lvlJc w:val="left"/>
      <w:pPr>
        <w:ind w:left="3371" w:hanging="360"/>
      </w:pPr>
      <w:rPr>
        <w:rFonts w:ascii="Symbol" w:hAnsi="Symbol" w:hint="default"/>
      </w:rPr>
    </w:lvl>
    <w:lvl w:ilvl="4" w:tplc="04060003" w:tentative="1">
      <w:start w:val="1"/>
      <w:numFmt w:val="bullet"/>
      <w:lvlText w:val="o"/>
      <w:lvlJc w:val="left"/>
      <w:pPr>
        <w:ind w:left="4091" w:hanging="360"/>
      </w:pPr>
      <w:rPr>
        <w:rFonts w:ascii="Courier New" w:hAnsi="Courier New" w:cs="Courier New" w:hint="default"/>
      </w:rPr>
    </w:lvl>
    <w:lvl w:ilvl="5" w:tplc="04060005" w:tentative="1">
      <w:start w:val="1"/>
      <w:numFmt w:val="bullet"/>
      <w:lvlText w:val=""/>
      <w:lvlJc w:val="left"/>
      <w:pPr>
        <w:ind w:left="4811" w:hanging="360"/>
      </w:pPr>
      <w:rPr>
        <w:rFonts w:ascii="Wingdings" w:hAnsi="Wingdings" w:hint="default"/>
      </w:rPr>
    </w:lvl>
    <w:lvl w:ilvl="6" w:tplc="04060001" w:tentative="1">
      <w:start w:val="1"/>
      <w:numFmt w:val="bullet"/>
      <w:lvlText w:val=""/>
      <w:lvlJc w:val="left"/>
      <w:pPr>
        <w:ind w:left="5531" w:hanging="360"/>
      </w:pPr>
      <w:rPr>
        <w:rFonts w:ascii="Symbol" w:hAnsi="Symbol" w:hint="default"/>
      </w:rPr>
    </w:lvl>
    <w:lvl w:ilvl="7" w:tplc="04060003" w:tentative="1">
      <w:start w:val="1"/>
      <w:numFmt w:val="bullet"/>
      <w:lvlText w:val="o"/>
      <w:lvlJc w:val="left"/>
      <w:pPr>
        <w:ind w:left="6251" w:hanging="360"/>
      </w:pPr>
      <w:rPr>
        <w:rFonts w:ascii="Courier New" w:hAnsi="Courier New" w:cs="Courier New" w:hint="default"/>
      </w:rPr>
    </w:lvl>
    <w:lvl w:ilvl="8" w:tplc="04060005" w:tentative="1">
      <w:start w:val="1"/>
      <w:numFmt w:val="bullet"/>
      <w:lvlText w:val=""/>
      <w:lvlJc w:val="left"/>
      <w:pPr>
        <w:ind w:left="6971" w:hanging="360"/>
      </w:pPr>
      <w:rPr>
        <w:rFonts w:ascii="Wingdings" w:hAnsi="Wingdings" w:hint="default"/>
      </w:rPr>
    </w:lvl>
  </w:abstractNum>
  <w:abstractNum w:abstractNumId="3" w15:restartNumberingAfterBreak="0">
    <w:nsid w:val="5DF84A3D"/>
    <w:multiLevelType w:val="multilevel"/>
    <w:tmpl w:val="C7BE3B32"/>
    <w:lvl w:ilvl="0">
      <w:start w:val="1"/>
      <w:numFmt w:val="decimal"/>
      <w:pStyle w:val="Opstilflereniveauer"/>
      <w:lvlText w:val="%1."/>
      <w:lvlJc w:val="left"/>
      <w:pPr>
        <w:tabs>
          <w:tab w:val="num" w:pos="360"/>
        </w:tabs>
        <w:ind w:left="360" w:hanging="360"/>
      </w:pPr>
    </w:lvl>
    <w:lvl w:ilvl="1">
      <w:start w:val="1"/>
      <w:numFmt w:val="decimal"/>
      <w:lvlText w:val="%1.%2."/>
      <w:lvlJc w:val="left"/>
      <w:pPr>
        <w:tabs>
          <w:tab w:val="num" w:pos="709"/>
        </w:tabs>
        <w:ind w:left="709" w:hanging="567"/>
      </w:pPr>
    </w:lvl>
    <w:lvl w:ilvl="2">
      <w:start w:val="1"/>
      <w:numFmt w:val="decimal"/>
      <w:lvlText w:val="%1.%2.%3."/>
      <w:lvlJc w:val="left"/>
      <w:pPr>
        <w:tabs>
          <w:tab w:val="num" w:pos="1134"/>
        </w:tabs>
        <w:ind w:left="1134" w:hanging="709"/>
      </w:pPr>
    </w:lvl>
    <w:lvl w:ilvl="3">
      <w:start w:val="1"/>
      <w:numFmt w:val="decimal"/>
      <w:lvlText w:val="%1.%2.%3.%4."/>
      <w:lvlJc w:val="left"/>
      <w:pPr>
        <w:tabs>
          <w:tab w:val="num" w:pos="1843"/>
        </w:tabs>
        <w:ind w:left="1843" w:hanging="992"/>
      </w:pPr>
    </w:lvl>
    <w:lvl w:ilvl="4">
      <w:start w:val="1"/>
      <w:numFmt w:val="decimal"/>
      <w:lvlText w:val="%1.%2.%3.%4.%5."/>
      <w:lvlJc w:val="left"/>
      <w:pPr>
        <w:tabs>
          <w:tab w:val="num" w:pos="2693"/>
        </w:tabs>
        <w:ind w:left="2693" w:hanging="1134"/>
      </w:pPr>
    </w:lvl>
    <w:lvl w:ilvl="5">
      <w:start w:val="1"/>
      <w:numFmt w:val="decimal"/>
      <w:lvlText w:val="%1.%2.%3.%4.%5.%6."/>
      <w:lvlJc w:val="left"/>
      <w:pPr>
        <w:tabs>
          <w:tab w:val="num" w:pos="3686"/>
        </w:tabs>
        <w:ind w:left="3686" w:hanging="1276"/>
      </w:pPr>
    </w:lvl>
    <w:lvl w:ilvl="6">
      <w:start w:val="1"/>
      <w:numFmt w:val="decimal"/>
      <w:lvlText w:val="%1.%2.%3.%4.%5.%6.%7."/>
      <w:lvlJc w:val="left"/>
      <w:pPr>
        <w:tabs>
          <w:tab w:val="num" w:pos="4961"/>
        </w:tabs>
        <w:ind w:left="4961" w:hanging="1559"/>
      </w:pPr>
    </w:lvl>
    <w:lvl w:ilvl="7">
      <w:start w:val="1"/>
      <w:numFmt w:val="decimal"/>
      <w:lvlText w:val="%1.%2.%3.%4.%5.%6.%7.%8."/>
      <w:lvlJc w:val="left"/>
      <w:pPr>
        <w:tabs>
          <w:tab w:val="num" w:pos="6379"/>
        </w:tabs>
        <w:ind w:left="6379" w:hanging="1701"/>
      </w:pPr>
    </w:lvl>
    <w:lvl w:ilvl="8">
      <w:start w:val="1"/>
      <w:numFmt w:val="decimal"/>
      <w:lvlText w:val="%1.%2.%3.%4.%5.%6.%7.%8.%9."/>
      <w:lvlJc w:val="left"/>
      <w:pPr>
        <w:tabs>
          <w:tab w:val="num" w:pos="7938"/>
        </w:tabs>
        <w:ind w:left="7938" w:hanging="1843"/>
      </w:pPr>
    </w:lvl>
  </w:abstractNum>
  <w:abstractNum w:abstractNumId="4" w15:restartNumberingAfterBreak="0">
    <w:nsid w:val="76C95E48"/>
    <w:multiLevelType w:val="singleLevel"/>
    <w:tmpl w:val="25AC8FBC"/>
    <w:lvl w:ilvl="0">
      <w:start w:val="1"/>
      <w:numFmt w:val="bullet"/>
      <w:pStyle w:val="opstilmpind"/>
      <w:lvlText w:val="–"/>
      <w:lvlJc w:val="left"/>
      <w:pPr>
        <w:tabs>
          <w:tab w:val="num" w:pos="567"/>
        </w:tabs>
        <w:ind w:left="567" w:hanging="567"/>
      </w:pPr>
      <w:rPr>
        <w:rFonts w:ascii="Times New Roman" w:hAnsi="Times New Roman" w:hint="default"/>
        <w:sz w:val="16"/>
      </w:rPr>
    </w:lvl>
  </w:abstractNum>
  <w:abstractNum w:abstractNumId="5" w15:restartNumberingAfterBreak="0">
    <w:nsid w:val="7DEA605A"/>
    <w:multiLevelType w:val="singleLevel"/>
    <w:tmpl w:val="F2BCB970"/>
    <w:lvl w:ilvl="0">
      <w:start w:val="1"/>
      <w:numFmt w:val="none"/>
      <w:pStyle w:val="opstilmat"/>
      <w:lvlText w:val="at"/>
      <w:lvlJc w:val="left"/>
      <w:pPr>
        <w:tabs>
          <w:tab w:val="num" w:pos="567"/>
        </w:tabs>
        <w:ind w:left="567" w:hanging="567"/>
      </w:pPr>
      <w:rPr>
        <w:rFonts w:ascii="Times New Roman" w:hAnsi="Times New Roman" w:hint="default"/>
        <w:b w:val="0"/>
        <w:i w:val="0"/>
        <w:sz w:val="24"/>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457"/>
    <w:rsid w:val="000347DB"/>
    <w:rsid w:val="00054ED7"/>
    <w:rsid w:val="00073459"/>
    <w:rsid w:val="00141B9C"/>
    <w:rsid w:val="0014245C"/>
    <w:rsid w:val="00146256"/>
    <w:rsid w:val="001F371D"/>
    <w:rsid w:val="00221228"/>
    <w:rsid w:val="0023011B"/>
    <w:rsid w:val="00250277"/>
    <w:rsid w:val="002C4445"/>
    <w:rsid w:val="003437D0"/>
    <w:rsid w:val="0037463A"/>
    <w:rsid w:val="00380928"/>
    <w:rsid w:val="003B34A6"/>
    <w:rsid w:val="003B5EF0"/>
    <w:rsid w:val="003D3457"/>
    <w:rsid w:val="003F1AE2"/>
    <w:rsid w:val="00406ED2"/>
    <w:rsid w:val="00447003"/>
    <w:rsid w:val="00484EFA"/>
    <w:rsid w:val="004A3A5B"/>
    <w:rsid w:val="004D0A1D"/>
    <w:rsid w:val="00537A9A"/>
    <w:rsid w:val="00543653"/>
    <w:rsid w:val="005707CE"/>
    <w:rsid w:val="005A1109"/>
    <w:rsid w:val="005B0473"/>
    <w:rsid w:val="005E4C41"/>
    <w:rsid w:val="006739C2"/>
    <w:rsid w:val="00695C50"/>
    <w:rsid w:val="006C6F19"/>
    <w:rsid w:val="00702230"/>
    <w:rsid w:val="007A113E"/>
    <w:rsid w:val="00866DCA"/>
    <w:rsid w:val="008A0C65"/>
    <w:rsid w:val="008F24A5"/>
    <w:rsid w:val="0090190D"/>
    <w:rsid w:val="00905B34"/>
    <w:rsid w:val="00934E7B"/>
    <w:rsid w:val="00A06596"/>
    <w:rsid w:val="00A12123"/>
    <w:rsid w:val="00A957C7"/>
    <w:rsid w:val="00B40E32"/>
    <w:rsid w:val="00BA6950"/>
    <w:rsid w:val="00C041EE"/>
    <w:rsid w:val="00C21C15"/>
    <w:rsid w:val="00DF2495"/>
    <w:rsid w:val="00E307A7"/>
    <w:rsid w:val="00EF31D3"/>
    <w:rsid w:val="00F4063B"/>
    <w:rsid w:val="00FA2970"/>
    <w:rsid w:val="00FE366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197B406"/>
  <w15:docId w15:val="{DDB98CF2-1121-439D-BBDA-05EAD66F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aliases w:val="Section Heading,h1,A MAJOR/BOLD,Schedheading,Heading 1(Report Only),h1 chapter heading,H1,Attribute Heading 1,Roman 14 B Heading,Roman 14 B Heading1,Roman 14 B Heading2,Roman 14 B Heading11,new page/chapter,1st level,(Alt+1),Part,Level 1"/>
    <w:basedOn w:val="Standard"/>
    <w:next w:val="Standard"/>
    <w:link w:val="berschrift1Zchn"/>
    <w:qFormat/>
    <w:rsid w:val="00141B9C"/>
    <w:pPr>
      <w:keepNext/>
      <w:numPr>
        <w:numId w:val="1"/>
      </w:numPr>
      <w:pBdr>
        <w:bottom w:val="single" w:sz="4" w:space="1" w:color="auto"/>
      </w:pBdr>
      <w:tabs>
        <w:tab w:val="left" w:pos="964"/>
        <w:tab w:val="left" w:pos="1219"/>
        <w:tab w:val="left" w:pos="1701"/>
        <w:tab w:val="left" w:pos="2552"/>
        <w:tab w:val="left" w:pos="3402"/>
        <w:tab w:val="left" w:pos="4253"/>
        <w:tab w:val="left" w:pos="5103"/>
        <w:tab w:val="left" w:pos="5954"/>
        <w:tab w:val="left" w:pos="8222"/>
      </w:tabs>
      <w:spacing w:before="240" w:after="60" w:line="360" w:lineRule="auto"/>
      <w:ind w:left="964"/>
      <w:outlineLvl w:val="0"/>
    </w:pPr>
    <w:rPr>
      <w:rFonts w:ascii="Verdana" w:eastAsia="Times New Roman" w:hAnsi="Verdana" w:cs="Times New Roman"/>
      <w:b/>
      <w:caps/>
      <w:spacing w:val="6"/>
      <w:sz w:val="16"/>
      <w:szCs w:val="16"/>
    </w:rPr>
  </w:style>
  <w:style w:type="paragraph" w:styleId="berschrift2">
    <w:name w:val="heading 2"/>
    <w:aliases w:val="Reset numbering,h2,2,Heading B,H2,(Alt+2),Attribute Heading 2,L2,Level 2,Level Heading 2,H21,H22,H23,H211,H221,H24,H212,H222,H231,H2111,H2211,h2 (TOC),Chapter Title,hoofdstuk 1.1,headline,Level 2 Topic Heading,Paragraafkop,level2,level 2"/>
    <w:basedOn w:val="berschrift1"/>
    <w:next w:val="Standard"/>
    <w:link w:val="berschrift2Zchn"/>
    <w:qFormat/>
    <w:rsid w:val="00141B9C"/>
    <w:pPr>
      <w:keepNext w:val="0"/>
      <w:numPr>
        <w:ilvl w:val="1"/>
      </w:numPr>
      <w:pBdr>
        <w:bottom w:val="none" w:sz="0" w:space="0" w:color="auto"/>
      </w:pBdr>
      <w:tabs>
        <w:tab w:val="clear" w:pos="1219"/>
      </w:tabs>
      <w:ind w:left="964"/>
      <w:outlineLvl w:val="1"/>
    </w:pPr>
    <w:rPr>
      <w:b w:val="0"/>
      <w:caps w:val="0"/>
    </w:rPr>
  </w:style>
  <w:style w:type="paragraph" w:styleId="berschrift3">
    <w:name w:val="heading 3"/>
    <w:aliases w:val="Level 1 - 1,Heading 3 Char,h3 Char,h3,Heading P,Sub-section,level3,level 3,H3,Mia,MPS Standard Sub-Sub Heading,PA Minor Section,numbered indent 3,ni3,Minor,Numbered - 3,.,(Alt+3),(Alt+3)1,(Alt+3)2,(Alt+3)3,(Alt+3)4,(Alt+3)5,(Alt+3)6"/>
    <w:basedOn w:val="berschrift1"/>
    <w:next w:val="Standard"/>
    <w:link w:val="berschrift3Zchn"/>
    <w:qFormat/>
    <w:rsid w:val="00141B9C"/>
    <w:pPr>
      <w:keepNext w:val="0"/>
      <w:numPr>
        <w:ilvl w:val="2"/>
      </w:numPr>
      <w:pBdr>
        <w:bottom w:val="none" w:sz="0" w:space="0" w:color="auto"/>
      </w:pBdr>
      <w:tabs>
        <w:tab w:val="clear" w:pos="1219"/>
        <w:tab w:val="num" w:pos="1080"/>
      </w:tabs>
      <w:ind w:left="964"/>
      <w:outlineLvl w:val="2"/>
    </w:pPr>
    <w:rPr>
      <w:b w:val="0"/>
      <w:caps w:val="0"/>
    </w:rPr>
  </w:style>
  <w:style w:type="paragraph" w:styleId="berschrift4">
    <w:name w:val="heading 4"/>
    <w:aliases w:val="Level 2 - a,h4,Second Level Heading HM,Subhead C,Heading Four,heading 4,H4,Exhibit,level4,level 4,4 dash,d,3,Su,MPS Standard Sub- Sub-Sub Heading,PA Micro Section,Sub-Minor,Numbered - 4,(Alt+4),H41,(Alt+4)1,H42,(Alt+4)2,H43,(Alt+4)3,H44"/>
    <w:basedOn w:val="berschrift1"/>
    <w:next w:val="Standard"/>
    <w:link w:val="berschrift4Zchn"/>
    <w:qFormat/>
    <w:rsid w:val="00141B9C"/>
    <w:pPr>
      <w:keepNext w:val="0"/>
      <w:numPr>
        <w:ilvl w:val="3"/>
      </w:numPr>
      <w:pBdr>
        <w:bottom w:val="none" w:sz="0" w:space="0" w:color="auto"/>
      </w:pBdr>
      <w:tabs>
        <w:tab w:val="left" w:pos="1389"/>
      </w:tabs>
      <w:outlineLvl w:val="3"/>
    </w:pPr>
    <w:rPr>
      <w:b w:val="0"/>
      <w:bCs/>
      <w:caps w:val="0"/>
    </w:rPr>
  </w:style>
  <w:style w:type="paragraph" w:styleId="berschrift5">
    <w:name w:val="heading 5"/>
    <w:aliases w:val="Level 3 - i,Heading 5(unused),Level 3 - (i),Third Level Heading,h5,Response Type,Response Type1,Response Type2,Response Type3,Response Type4,Response Type5,Response Type6,Response Type7,Appendix A to X,Heading 5   Appendix A to X,H5"/>
    <w:basedOn w:val="berschrift1"/>
    <w:next w:val="Standard"/>
    <w:link w:val="berschrift5Zchn"/>
    <w:qFormat/>
    <w:rsid w:val="00141B9C"/>
    <w:pPr>
      <w:keepNext w:val="0"/>
      <w:numPr>
        <w:ilvl w:val="4"/>
      </w:numPr>
      <w:pBdr>
        <w:bottom w:val="none" w:sz="0" w:space="0" w:color="auto"/>
      </w:pBdr>
      <w:tabs>
        <w:tab w:val="clear" w:pos="1701"/>
        <w:tab w:val="left" w:pos="1814"/>
      </w:tabs>
      <w:outlineLvl w:val="4"/>
    </w:pPr>
    <w:rPr>
      <w:b w:val="0"/>
      <w:bCs/>
      <w:iCs/>
      <w:caps w:val="0"/>
      <w:szCs w:val="26"/>
    </w:rPr>
  </w:style>
  <w:style w:type="paragraph" w:styleId="berschrift6">
    <w:name w:val="heading 6"/>
    <w:aliases w:val="Legal Level 1.,Heading 6(unused),L1 PIP,Heading 6  Appendix Y &amp; Z,Lev 6,H6 DO NOT USE,Bullet list,PA Appendix,H6,H61,PR14,6,h6,level6,level 6,ITT t6,Normal diagram,(I),Marginal"/>
    <w:basedOn w:val="berschrift1"/>
    <w:next w:val="Standard"/>
    <w:link w:val="berschrift6Zchn"/>
    <w:qFormat/>
    <w:rsid w:val="00141B9C"/>
    <w:pPr>
      <w:keepNext w:val="0"/>
      <w:numPr>
        <w:ilvl w:val="5"/>
      </w:numPr>
      <w:pBdr>
        <w:bottom w:val="none" w:sz="0" w:space="0" w:color="auto"/>
      </w:pBdr>
      <w:tabs>
        <w:tab w:val="clear" w:pos="1701"/>
        <w:tab w:val="clear" w:pos="2552"/>
        <w:tab w:val="left" w:pos="1814"/>
        <w:tab w:val="left" w:pos="2381"/>
      </w:tabs>
      <w:outlineLvl w:val="5"/>
    </w:pPr>
    <w:rPr>
      <w:b w:val="0"/>
      <w:bCs/>
      <w:caps w:val="0"/>
      <w:szCs w:val="22"/>
    </w:rPr>
  </w:style>
  <w:style w:type="paragraph" w:styleId="berschrift7">
    <w:name w:val="heading 7"/>
    <w:aliases w:val="Legal Level 1.1.,Simple arabic numbers,h7,Heading 7(unused),L2 PIP,Lev 7,H7DO NOT USE,PA Appendix Major,H7,ITT t7,level1-noHeading,E1 Marginal"/>
    <w:basedOn w:val="Standard"/>
    <w:next w:val="Standard"/>
    <w:link w:val="berschrift7Zchn"/>
    <w:qFormat/>
    <w:rsid w:val="00141B9C"/>
    <w:pPr>
      <w:numPr>
        <w:ilvl w:val="6"/>
        <w:numId w:val="1"/>
      </w:numPr>
      <w:tabs>
        <w:tab w:val="left" w:pos="964"/>
        <w:tab w:val="left" w:pos="1077"/>
        <w:tab w:val="left" w:pos="2552"/>
        <w:tab w:val="left" w:pos="3402"/>
        <w:tab w:val="left" w:pos="4253"/>
        <w:tab w:val="left" w:pos="5103"/>
        <w:tab w:val="left" w:pos="5954"/>
        <w:tab w:val="left" w:pos="8222"/>
      </w:tabs>
      <w:spacing w:before="240" w:after="60" w:line="360" w:lineRule="auto"/>
      <w:ind w:left="1298" w:hanging="1298"/>
      <w:outlineLvl w:val="6"/>
    </w:pPr>
    <w:rPr>
      <w:rFonts w:ascii="Verdana" w:eastAsia="Times New Roman" w:hAnsi="Verdana" w:cs="Times New Roman"/>
      <w:spacing w:val="6"/>
      <w:sz w:val="16"/>
      <w:szCs w:val="24"/>
    </w:rPr>
  </w:style>
  <w:style w:type="paragraph" w:styleId="berschrift8">
    <w:name w:val="heading 8"/>
    <w:aliases w:val="Legal Level 1.1.1.,Lev 8,h8 DO NOT USE,PA Appendix Minor,H8,ITT t8,level2(a),E2 Marginal"/>
    <w:basedOn w:val="Standard"/>
    <w:next w:val="Standard"/>
    <w:link w:val="berschrift8Zchn"/>
    <w:qFormat/>
    <w:rsid w:val="00141B9C"/>
    <w:pPr>
      <w:numPr>
        <w:ilvl w:val="7"/>
        <w:numId w:val="1"/>
      </w:numPr>
      <w:tabs>
        <w:tab w:val="clear" w:pos="1724"/>
        <w:tab w:val="left" w:pos="964"/>
        <w:tab w:val="num" w:pos="1695"/>
        <w:tab w:val="left" w:pos="2552"/>
        <w:tab w:val="left" w:pos="3402"/>
        <w:tab w:val="left" w:pos="4253"/>
        <w:tab w:val="left" w:pos="5103"/>
        <w:tab w:val="left" w:pos="5954"/>
        <w:tab w:val="decimal" w:pos="8222"/>
      </w:tabs>
      <w:spacing w:before="240" w:after="60" w:line="360" w:lineRule="auto"/>
      <w:ind w:left="1440"/>
      <w:outlineLvl w:val="7"/>
    </w:pPr>
    <w:rPr>
      <w:rFonts w:ascii="Verdana" w:eastAsia="Times New Roman" w:hAnsi="Verdana" w:cs="Times New Roman"/>
      <w:iCs/>
      <w:spacing w:val="6"/>
      <w:sz w:val="16"/>
      <w:szCs w:val="24"/>
      <w:lang w:val="en-GB"/>
    </w:rPr>
  </w:style>
  <w:style w:type="paragraph" w:styleId="berschrift9">
    <w:name w:val="heading 9"/>
    <w:aliases w:val="Legal Level 1.1.1.1.,Heading 9 (defunct),Lev 9,h9 DO NOT USE,App Heading,Titre 10,App1,H9,ITT t9,level3(i),E3 Marginal"/>
    <w:basedOn w:val="Standard"/>
    <w:next w:val="Standard"/>
    <w:link w:val="berschrift9Zchn"/>
    <w:qFormat/>
    <w:rsid w:val="00141B9C"/>
    <w:pPr>
      <w:numPr>
        <w:ilvl w:val="8"/>
        <w:numId w:val="1"/>
      </w:numPr>
      <w:tabs>
        <w:tab w:val="clear" w:pos="1839"/>
        <w:tab w:val="left" w:pos="964"/>
        <w:tab w:val="left" w:pos="1077"/>
        <w:tab w:val="left" w:pos="1701"/>
        <w:tab w:val="left" w:pos="2552"/>
        <w:tab w:val="left" w:pos="3402"/>
        <w:tab w:val="left" w:pos="4253"/>
        <w:tab w:val="left" w:pos="5103"/>
        <w:tab w:val="left" w:pos="5954"/>
        <w:tab w:val="decimal" w:pos="8222"/>
      </w:tabs>
      <w:spacing w:before="240" w:after="60" w:line="360" w:lineRule="auto"/>
      <w:ind w:left="964" w:hanging="964"/>
      <w:outlineLvl w:val="8"/>
    </w:pPr>
    <w:rPr>
      <w:rFonts w:ascii="Verdana" w:eastAsia="Times New Roman" w:hAnsi="Verdana" w:cs="Arial"/>
      <w:spacing w:val="6"/>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3457"/>
    <w:pPr>
      <w:tabs>
        <w:tab w:val="center" w:pos="4819"/>
        <w:tab w:val="right" w:pos="9638"/>
      </w:tabs>
      <w:spacing w:after="0" w:line="240" w:lineRule="auto"/>
    </w:pPr>
  </w:style>
  <w:style w:type="character" w:customStyle="1" w:styleId="KopfzeileZchn">
    <w:name w:val="Kopfzeile Zchn"/>
    <w:basedOn w:val="Absatz-Standardschriftart"/>
    <w:link w:val="Kopfzeile"/>
    <w:uiPriority w:val="99"/>
    <w:rsid w:val="003D3457"/>
  </w:style>
  <w:style w:type="paragraph" w:styleId="Fuzeile">
    <w:name w:val="footer"/>
    <w:basedOn w:val="Standard"/>
    <w:link w:val="FuzeileZchn"/>
    <w:uiPriority w:val="99"/>
    <w:unhideWhenUsed/>
    <w:rsid w:val="003D3457"/>
    <w:pPr>
      <w:tabs>
        <w:tab w:val="center" w:pos="4819"/>
        <w:tab w:val="right" w:pos="9638"/>
      </w:tabs>
      <w:spacing w:after="0" w:line="240" w:lineRule="auto"/>
    </w:pPr>
  </w:style>
  <w:style w:type="character" w:customStyle="1" w:styleId="FuzeileZchn">
    <w:name w:val="Fußzeile Zchn"/>
    <w:basedOn w:val="Absatz-Standardschriftart"/>
    <w:link w:val="Fuzeile"/>
    <w:uiPriority w:val="99"/>
    <w:rsid w:val="003D3457"/>
  </w:style>
  <w:style w:type="character" w:customStyle="1" w:styleId="berschrift1Zchn">
    <w:name w:val="Überschrift 1 Zchn"/>
    <w:aliases w:val="Section Heading Zchn,h1 Zchn,A MAJOR/BOLD Zchn,Schedheading Zchn,Heading 1(Report Only) Zchn,h1 chapter heading Zchn,H1 Zchn,Attribute Heading 1 Zchn,Roman 14 B Heading Zchn,Roman 14 B Heading1 Zchn,Roman 14 B Heading2 Zchn,Part Zchn"/>
    <w:basedOn w:val="Absatz-Standardschriftart"/>
    <w:link w:val="berschrift1"/>
    <w:rsid w:val="00141B9C"/>
    <w:rPr>
      <w:rFonts w:ascii="Verdana" w:eastAsia="Times New Roman" w:hAnsi="Verdana" w:cs="Times New Roman"/>
      <w:b/>
      <w:caps/>
      <w:spacing w:val="6"/>
      <w:sz w:val="16"/>
      <w:szCs w:val="16"/>
    </w:rPr>
  </w:style>
  <w:style w:type="character" w:customStyle="1" w:styleId="berschrift2Zchn">
    <w:name w:val="Überschrift 2 Zchn"/>
    <w:aliases w:val="Reset numbering Zchn,h2 Zchn,2 Zchn,Heading B Zchn,H2 Zchn,(Alt+2) Zchn,Attribute Heading 2 Zchn,L2 Zchn,Level 2 Zchn,Level Heading 2 Zchn,H21 Zchn,H22 Zchn,H23 Zchn,H211 Zchn,H221 Zchn,H24 Zchn,H212 Zchn,H222 Zchn,H231 Zchn"/>
    <w:basedOn w:val="Absatz-Standardschriftart"/>
    <w:link w:val="berschrift2"/>
    <w:rsid w:val="00141B9C"/>
    <w:rPr>
      <w:rFonts w:ascii="Verdana" w:eastAsia="Times New Roman" w:hAnsi="Verdana" w:cs="Times New Roman"/>
      <w:spacing w:val="6"/>
      <w:sz w:val="16"/>
      <w:szCs w:val="16"/>
    </w:rPr>
  </w:style>
  <w:style w:type="character" w:customStyle="1" w:styleId="berschrift3Zchn">
    <w:name w:val="Überschrift 3 Zchn"/>
    <w:aliases w:val="Level 1 - 1 Zchn,Heading 3 Char Zchn,h3 Char Zchn,h3 Zchn,Heading P Zchn,Sub-section Zchn,level3 Zchn,level 3 Zchn,H3 Zchn,Mia Zchn,MPS Standard Sub-Sub Heading Zchn,PA Minor Section Zchn,numbered indent 3 Zchn,ni3 Zchn,Minor Zchn"/>
    <w:basedOn w:val="Absatz-Standardschriftart"/>
    <w:link w:val="berschrift3"/>
    <w:rsid w:val="00141B9C"/>
    <w:rPr>
      <w:rFonts w:ascii="Verdana" w:eastAsia="Times New Roman" w:hAnsi="Verdana" w:cs="Times New Roman"/>
      <w:spacing w:val="6"/>
      <w:sz w:val="16"/>
      <w:szCs w:val="16"/>
    </w:rPr>
  </w:style>
  <w:style w:type="character" w:customStyle="1" w:styleId="berschrift4Zchn">
    <w:name w:val="Überschrift 4 Zchn"/>
    <w:aliases w:val="Level 2 - a Zchn,h4 Zchn,Second Level Heading HM Zchn,Subhead C Zchn,Heading Four Zchn,heading 4 Zchn,H4 Zchn,Exhibit Zchn,level4 Zchn,level 4 Zchn,4 dash Zchn,d Zchn,3 Zchn,Su Zchn,MPS Standard Sub- Sub-Sub Heading Zchn,(Alt+4) Zchn"/>
    <w:basedOn w:val="Absatz-Standardschriftart"/>
    <w:link w:val="berschrift4"/>
    <w:rsid w:val="00141B9C"/>
    <w:rPr>
      <w:rFonts w:ascii="Verdana" w:eastAsia="Times New Roman" w:hAnsi="Verdana" w:cs="Times New Roman"/>
      <w:bCs/>
      <w:spacing w:val="6"/>
      <w:sz w:val="16"/>
      <w:szCs w:val="16"/>
    </w:rPr>
  </w:style>
  <w:style w:type="character" w:customStyle="1" w:styleId="berschrift5Zchn">
    <w:name w:val="Überschrift 5 Zchn"/>
    <w:aliases w:val="Level 3 - i Zchn,Heading 5(unused) Zchn,Level 3 - (i) Zchn,Third Level Heading Zchn,h5 Zchn,Response Type Zchn,Response Type1 Zchn,Response Type2 Zchn,Response Type3 Zchn,Response Type4 Zchn,Response Type5 Zchn,Response Type6 Zchn"/>
    <w:basedOn w:val="Absatz-Standardschriftart"/>
    <w:link w:val="berschrift5"/>
    <w:rsid w:val="00141B9C"/>
    <w:rPr>
      <w:rFonts w:ascii="Verdana" w:eastAsia="Times New Roman" w:hAnsi="Verdana" w:cs="Times New Roman"/>
      <w:bCs/>
      <w:iCs/>
      <w:spacing w:val="6"/>
      <w:sz w:val="16"/>
      <w:szCs w:val="26"/>
    </w:rPr>
  </w:style>
  <w:style w:type="character" w:customStyle="1" w:styleId="berschrift6Zchn">
    <w:name w:val="Überschrift 6 Zchn"/>
    <w:aliases w:val="Legal Level 1. Zchn,Heading 6(unused) Zchn,L1 PIP Zchn,Heading 6  Appendix Y &amp; Z Zchn,Lev 6 Zchn,H6 DO NOT USE Zchn,Bullet list Zchn,PA Appendix Zchn,H6 Zchn,H61 Zchn,PR14 Zchn,6 Zchn,h6 Zchn,level6 Zchn,level 6 Zchn,ITT t6 Zchn"/>
    <w:basedOn w:val="Absatz-Standardschriftart"/>
    <w:link w:val="berschrift6"/>
    <w:rsid w:val="00141B9C"/>
    <w:rPr>
      <w:rFonts w:ascii="Verdana" w:eastAsia="Times New Roman" w:hAnsi="Verdana" w:cs="Times New Roman"/>
      <w:bCs/>
      <w:spacing w:val="6"/>
      <w:sz w:val="16"/>
    </w:rPr>
  </w:style>
  <w:style w:type="character" w:customStyle="1" w:styleId="berschrift7Zchn">
    <w:name w:val="Überschrift 7 Zchn"/>
    <w:aliases w:val="Legal Level 1.1. Zchn,Simple arabic numbers Zchn,h7 Zchn,Heading 7(unused) Zchn,L2 PIP Zchn,Lev 7 Zchn,H7DO NOT USE Zchn,PA Appendix Major Zchn,H7 Zchn,ITT t7 Zchn,level1-noHeading Zchn,E1 Marginal Zchn"/>
    <w:basedOn w:val="Absatz-Standardschriftart"/>
    <w:link w:val="berschrift7"/>
    <w:rsid w:val="00141B9C"/>
    <w:rPr>
      <w:rFonts w:ascii="Verdana" w:eastAsia="Times New Roman" w:hAnsi="Verdana" w:cs="Times New Roman"/>
      <w:spacing w:val="6"/>
      <w:sz w:val="16"/>
      <w:szCs w:val="24"/>
    </w:rPr>
  </w:style>
  <w:style w:type="character" w:customStyle="1" w:styleId="berschrift8Zchn">
    <w:name w:val="Überschrift 8 Zchn"/>
    <w:aliases w:val="Legal Level 1.1.1. Zchn,Lev 8 Zchn,h8 DO NOT USE Zchn,PA Appendix Minor Zchn,H8 Zchn,ITT t8 Zchn,level2(a) Zchn,E2 Marginal Zchn"/>
    <w:basedOn w:val="Absatz-Standardschriftart"/>
    <w:link w:val="berschrift8"/>
    <w:rsid w:val="00141B9C"/>
    <w:rPr>
      <w:rFonts w:ascii="Verdana" w:eastAsia="Times New Roman" w:hAnsi="Verdana" w:cs="Times New Roman"/>
      <w:iCs/>
      <w:spacing w:val="6"/>
      <w:sz w:val="16"/>
      <w:szCs w:val="24"/>
      <w:lang w:val="en-GB"/>
    </w:rPr>
  </w:style>
  <w:style w:type="character" w:customStyle="1" w:styleId="berschrift9Zchn">
    <w:name w:val="Überschrift 9 Zchn"/>
    <w:aliases w:val="Legal Level 1.1.1.1. Zchn,Heading 9 (defunct) Zchn,Lev 9 Zchn,h9 DO NOT USE Zchn,App Heading Zchn,Titre 10 Zchn,App1 Zchn,H9 Zchn,ITT t9 Zchn,level3(i) Zchn,E3 Marginal Zchn"/>
    <w:basedOn w:val="Absatz-Standardschriftart"/>
    <w:link w:val="berschrift9"/>
    <w:rsid w:val="00141B9C"/>
    <w:rPr>
      <w:rFonts w:ascii="Verdana" w:eastAsia="Times New Roman" w:hAnsi="Verdana" w:cs="Arial"/>
      <w:spacing w:val="6"/>
      <w:sz w:val="16"/>
    </w:rPr>
  </w:style>
  <w:style w:type="paragraph" w:customStyle="1" w:styleId="OVERSKRIFT0Alt0">
    <w:name w:val="OVERSKRIFT 0 (Alt + 0)"/>
    <w:basedOn w:val="Standard"/>
    <w:rsid w:val="00141B9C"/>
    <w:pPr>
      <w:tabs>
        <w:tab w:val="left" w:pos="964"/>
        <w:tab w:val="left" w:pos="1701"/>
        <w:tab w:val="left" w:pos="2552"/>
        <w:tab w:val="left" w:pos="3402"/>
        <w:tab w:val="left" w:pos="4253"/>
        <w:tab w:val="left" w:pos="5103"/>
        <w:tab w:val="left" w:pos="5954"/>
        <w:tab w:val="decimal" w:pos="8222"/>
      </w:tabs>
      <w:spacing w:before="240" w:after="60" w:line="360" w:lineRule="auto"/>
      <w:ind w:left="964"/>
      <w:jc w:val="both"/>
    </w:pPr>
    <w:rPr>
      <w:rFonts w:ascii="Verdana" w:eastAsia="Times New Roman" w:hAnsi="Verdana" w:cs="Times New Roman"/>
      <w:spacing w:val="6"/>
      <w:sz w:val="16"/>
      <w:szCs w:val="16"/>
    </w:rPr>
  </w:style>
  <w:style w:type="paragraph" w:styleId="Verzeichnis1">
    <w:name w:val="toc 1"/>
    <w:next w:val="Standard"/>
    <w:autoRedefine/>
    <w:uiPriority w:val="39"/>
    <w:rsid w:val="00141B9C"/>
    <w:pPr>
      <w:tabs>
        <w:tab w:val="left" w:pos="8222"/>
      </w:tabs>
      <w:spacing w:before="240" w:after="60" w:line="360" w:lineRule="auto"/>
      <w:ind w:left="964" w:hanging="964"/>
    </w:pPr>
    <w:rPr>
      <w:rFonts w:ascii="Verdana" w:eastAsia="Times New Roman" w:hAnsi="Verdana" w:cs="Times New Roman"/>
      <w:b/>
      <w:caps/>
      <w:spacing w:val="6"/>
      <w:sz w:val="16"/>
      <w:szCs w:val="16"/>
      <w:lang w:val="en-GB"/>
    </w:rPr>
  </w:style>
  <w:style w:type="paragraph" w:customStyle="1" w:styleId="KontraktOverskrift">
    <w:name w:val="KontraktOverskrift"/>
    <w:basedOn w:val="Standard"/>
    <w:rsid w:val="00141B9C"/>
    <w:pPr>
      <w:pBdr>
        <w:bottom w:val="single" w:sz="4" w:space="1" w:color="auto"/>
      </w:pBdr>
      <w:tabs>
        <w:tab w:val="left" w:pos="964"/>
        <w:tab w:val="left" w:pos="1701"/>
        <w:tab w:val="left" w:pos="2552"/>
        <w:tab w:val="left" w:pos="3402"/>
        <w:tab w:val="left" w:pos="4253"/>
        <w:tab w:val="left" w:pos="5103"/>
        <w:tab w:val="left" w:pos="5954"/>
        <w:tab w:val="decimal" w:pos="8222"/>
      </w:tabs>
      <w:spacing w:after="0" w:line="240" w:lineRule="exact"/>
      <w:jc w:val="both"/>
    </w:pPr>
    <w:rPr>
      <w:rFonts w:ascii="Verdana" w:eastAsia="Times New Roman" w:hAnsi="Verdana" w:cs="Times New Roman"/>
      <w:b/>
      <w:caps/>
      <w:spacing w:val="6"/>
      <w:sz w:val="16"/>
      <w:szCs w:val="16"/>
    </w:rPr>
  </w:style>
  <w:style w:type="paragraph" w:styleId="Liste">
    <w:name w:val="List"/>
    <w:basedOn w:val="Standard"/>
    <w:rsid w:val="00141B9C"/>
    <w:pPr>
      <w:tabs>
        <w:tab w:val="left" w:pos="964"/>
        <w:tab w:val="left" w:pos="1701"/>
        <w:tab w:val="left" w:pos="2552"/>
        <w:tab w:val="left" w:pos="3402"/>
        <w:tab w:val="left" w:pos="4253"/>
        <w:tab w:val="left" w:pos="5103"/>
        <w:tab w:val="left" w:pos="5954"/>
        <w:tab w:val="decimal" w:pos="8222"/>
      </w:tabs>
      <w:spacing w:after="0" w:line="360" w:lineRule="auto"/>
      <w:ind w:left="283" w:hanging="283"/>
      <w:jc w:val="both"/>
    </w:pPr>
    <w:rPr>
      <w:rFonts w:ascii="Verdana" w:eastAsia="Times New Roman" w:hAnsi="Verdana" w:cs="Times New Roman"/>
      <w:spacing w:val="6"/>
      <w:sz w:val="16"/>
      <w:szCs w:val="16"/>
    </w:rPr>
  </w:style>
  <w:style w:type="paragraph" w:styleId="Sprechblasentext">
    <w:name w:val="Balloon Text"/>
    <w:basedOn w:val="Standard"/>
    <w:link w:val="SprechblasentextZchn"/>
    <w:uiPriority w:val="99"/>
    <w:semiHidden/>
    <w:unhideWhenUsed/>
    <w:rsid w:val="00B40E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0E32"/>
    <w:rPr>
      <w:rFonts w:ascii="Segoe UI" w:hAnsi="Segoe UI" w:cs="Segoe UI"/>
      <w:sz w:val="18"/>
      <w:szCs w:val="18"/>
    </w:rPr>
  </w:style>
  <w:style w:type="paragraph" w:customStyle="1" w:styleId="Opstilflereniveauer">
    <w:name w:val="Opstil flere niveauer"/>
    <w:basedOn w:val="Standard"/>
    <w:rsid w:val="003B5EF0"/>
    <w:pPr>
      <w:numPr>
        <w:numId w:val="2"/>
      </w:numPr>
      <w:tabs>
        <w:tab w:val="clear" w:pos="360"/>
        <w:tab w:val="left" w:pos="964"/>
        <w:tab w:val="num" w:pos="1492"/>
        <w:tab w:val="left" w:pos="1701"/>
        <w:tab w:val="left" w:pos="2552"/>
        <w:tab w:val="left" w:pos="3402"/>
        <w:tab w:val="left" w:pos="4253"/>
        <w:tab w:val="left" w:pos="5103"/>
        <w:tab w:val="left" w:pos="5954"/>
        <w:tab w:val="decimal" w:pos="8222"/>
      </w:tabs>
      <w:spacing w:after="120" w:line="360" w:lineRule="auto"/>
      <w:ind w:left="1492"/>
      <w:jc w:val="both"/>
    </w:pPr>
    <w:rPr>
      <w:rFonts w:ascii="Verdana" w:eastAsia="Times New Roman" w:hAnsi="Verdana" w:cs="Times New Roman"/>
      <w:spacing w:val="6"/>
      <w:sz w:val="16"/>
      <w:szCs w:val="16"/>
    </w:rPr>
  </w:style>
  <w:style w:type="character" w:styleId="Kommentarzeichen">
    <w:name w:val="annotation reference"/>
    <w:rsid w:val="003B5EF0"/>
    <w:rPr>
      <w:sz w:val="16"/>
      <w:szCs w:val="16"/>
    </w:rPr>
  </w:style>
  <w:style w:type="paragraph" w:styleId="Kommentartext">
    <w:name w:val="annotation text"/>
    <w:basedOn w:val="Standard"/>
    <w:link w:val="KommentartextZchn"/>
    <w:rsid w:val="003B5EF0"/>
    <w:pPr>
      <w:tabs>
        <w:tab w:val="left" w:pos="964"/>
        <w:tab w:val="left" w:pos="1701"/>
        <w:tab w:val="left" w:pos="2552"/>
        <w:tab w:val="left" w:pos="3402"/>
        <w:tab w:val="left" w:pos="4253"/>
        <w:tab w:val="left" w:pos="5103"/>
        <w:tab w:val="left" w:pos="5954"/>
        <w:tab w:val="decimal" w:pos="8222"/>
      </w:tabs>
      <w:spacing w:after="0" w:line="360" w:lineRule="auto"/>
      <w:jc w:val="both"/>
    </w:pPr>
    <w:rPr>
      <w:rFonts w:ascii="Verdana" w:eastAsia="Times New Roman" w:hAnsi="Verdana" w:cs="Times New Roman"/>
      <w:spacing w:val="6"/>
      <w:sz w:val="20"/>
      <w:szCs w:val="20"/>
    </w:rPr>
  </w:style>
  <w:style w:type="character" w:customStyle="1" w:styleId="KommentartextZchn">
    <w:name w:val="Kommentartext Zchn"/>
    <w:basedOn w:val="Absatz-Standardschriftart"/>
    <w:link w:val="Kommentartext"/>
    <w:rsid w:val="003B5EF0"/>
    <w:rPr>
      <w:rFonts w:ascii="Verdana" w:eastAsia="Times New Roman" w:hAnsi="Verdana" w:cs="Times New Roman"/>
      <w:spacing w:val="6"/>
      <w:sz w:val="20"/>
      <w:szCs w:val="20"/>
    </w:rPr>
  </w:style>
  <w:style w:type="paragraph" w:customStyle="1" w:styleId="opstilmat">
    <w:name w:val="opstil m at"/>
    <w:basedOn w:val="Standard"/>
    <w:rsid w:val="007A113E"/>
    <w:pPr>
      <w:numPr>
        <w:numId w:val="4"/>
      </w:numPr>
      <w:tabs>
        <w:tab w:val="clear" w:pos="567"/>
        <w:tab w:val="num" w:pos="360"/>
        <w:tab w:val="left" w:pos="964"/>
        <w:tab w:val="left" w:pos="1701"/>
        <w:tab w:val="left" w:pos="2552"/>
        <w:tab w:val="left" w:pos="3402"/>
        <w:tab w:val="left" w:pos="4253"/>
        <w:tab w:val="left" w:pos="5103"/>
        <w:tab w:val="left" w:pos="5954"/>
        <w:tab w:val="decimal" w:pos="8222"/>
      </w:tabs>
      <w:spacing w:after="120" w:line="360" w:lineRule="auto"/>
      <w:ind w:left="360" w:hanging="360"/>
      <w:jc w:val="both"/>
    </w:pPr>
    <w:rPr>
      <w:rFonts w:ascii="Verdana" w:eastAsia="Times New Roman" w:hAnsi="Verdana" w:cs="Times New Roman"/>
      <w:spacing w:val="6"/>
      <w:sz w:val="16"/>
      <w:szCs w:val="16"/>
    </w:rPr>
  </w:style>
  <w:style w:type="paragraph" w:customStyle="1" w:styleId="opstilmpind">
    <w:name w:val="opstil m pind"/>
    <w:basedOn w:val="Standard"/>
    <w:rsid w:val="00FE3669"/>
    <w:pPr>
      <w:numPr>
        <w:numId w:val="6"/>
      </w:numPr>
      <w:tabs>
        <w:tab w:val="clear" w:pos="567"/>
        <w:tab w:val="num" w:pos="926"/>
        <w:tab w:val="left" w:pos="964"/>
        <w:tab w:val="left" w:pos="1701"/>
        <w:tab w:val="left" w:pos="2552"/>
        <w:tab w:val="left" w:pos="3402"/>
        <w:tab w:val="left" w:pos="4253"/>
        <w:tab w:val="left" w:pos="5103"/>
        <w:tab w:val="left" w:pos="5954"/>
        <w:tab w:val="decimal" w:pos="8222"/>
      </w:tabs>
      <w:spacing w:before="120" w:after="0" w:line="360" w:lineRule="auto"/>
      <w:ind w:left="926" w:hanging="360"/>
      <w:jc w:val="both"/>
    </w:pPr>
    <w:rPr>
      <w:rFonts w:ascii="Verdana" w:eastAsia="Times New Roman" w:hAnsi="Verdana" w:cs="Times New Roman"/>
      <w:spacing w:val="6"/>
      <w:sz w:val="16"/>
      <w:szCs w:val="16"/>
    </w:rPr>
  </w:style>
  <w:style w:type="paragraph" w:styleId="Inhaltsverzeichnisberschrift">
    <w:name w:val="TOC Heading"/>
    <w:basedOn w:val="berschrift1"/>
    <w:next w:val="Standard"/>
    <w:uiPriority w:val="39"/>
    <w:unhideWhenUsed/>
    <w:qFormat/>
    <w:rsid w:val="00073459"/>
    <w:pPr>
      <w:keepLines/>
      <w:numPr>
        <w:numId w:val="0"/>
      </w:numPr>
      <w:pBdr>
        <w:bottom w:val="none" w:sz="0" w:space="0" w:color="auto"/>
      </w:pBdr>
      <w:tabs>
        <w:tab w:val="clear" w:pos="964"/>
        <w:tab w:val="clear" w:pos="1701"/>
        <w:tab w:val="clear" w:pos="2552"/>
        <w:tab w:val="clear" w:pos="3402"/>
        <w:tab w:val="clear" w:pos="4253"/>
        <w:tab w:val="clear" w:pos="5103"/>
        <w:tab w:val="clear" w:pos="5954"/>
        <w:tab w:val="clear" w:pos="8222"/>
        <w:tab w:val="left" w:pos="1219"/>
      </w:tabs>
      <w:spacing w:after="0" w:line="259" w:lineRule="auto"/>
      <w:outlineLvl w:val="9"/>
    </w:pPr>
    <w:rPr>
      <w:rFonts w:asciiTheme="majorHAnsi" w:eastAsiaTheme="majorEastAsia" w:hAnsiTheme="majorHAnsi" w:cstheme="majorBidi"/>
      <w:b w:val="0"/>
      <w:caps w:val="0"/>
      <w:color w:val="2E74B5" w:themeColor="accent1" w:themeShade="BF"/>
      <w:spacing w:val="0"/>
      <w:sz w:val="32"/>
      <w:szCs w:val="32"/>
      <w:lang w:val="en-US"/>
    </w:rPr>
  </w:style>
  <w:style w:type="paragraph" w:styleId="Verzeichnis2">
    <w:name w:val="toc 2"/>
    <w:basedOn w:val="Standard"/>
    <w:next w:val="Standard"/>
    <w:autoRedefine/>
    <w:uiPriority w:val="39"/>
    <w:unhideWhenUsed/>
    <w:rsid w:val="00073459"/>
    <w:pPr>
      <w:spacing w:after="100"/>
      <w:ind w:left="220"/>
    </w:pPr>
  </w:style>
  <w:style w:type="paragraph" w:styleId="Verzeichnis3">
    <w:name w:val="toc 3"/>
    <w:basedOn w:val="Standard"/>
    <w:next w:val="Standard"/>
    <w:autoRedefine/>
    <w:uiPriority w:val="39"/>
    <w:unhideWhenUsed/>
    <w:rsid w:val="00073459"/>
    <w:pPr>
      <w:spacing w:after="100"/>
      <w:ind w:left="440"/>
    </w:pPr>
  </w:style>
  <w:style w:type="character" w:styleId="Hyperlink">
    <w:name w:val="Hyperlink"/>
    <w:basedOn w:val="Absatz-Standardschriftart"/>
    <w:uiPriority w:val="99"/>
    <w:unhideWhenUsed/>
    <w:rsid w:val="00073459"/>
    <w:rPr>
      <w:color w:val="0563C1" w:themeColor="hyperlink"/>
      <w:u w:val="single"/>
    </w:rPr>
  </w:style>
  <w:style w:type="paragraph" w:customStyle="1" w:styleId="paragraph">
    <w:name w:val="paragraph"/>
    <w:basedOn w:val="Standard"/>
    <w:rsid w:val="00380928"/>
    <w:pPr>
      <w:spacing w:after="0"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Absatz-Standardschriftart"/>
    <w:rsid w:val="00380928"/>
  </w:style>
  <w:style w:type="character" w:customStyle="1" w:styleId="eop">
    <w:name w:val="eop"/>
    <w:basedOn w:val="Absatz-Standardschriftart"/>
    <w:rsid w:val="00380928"/>
  </w:style>
  <w:style w:type="table" w:styleId="Tabellenraster">
    <w:name w:val="Table Grid"/>
    <w:basedOn w:val="NormaleTabelle"/>
    <w:uiPriority w:val="59"/>
    <w:rsid w:val="00054ED7"/>
    <w:pPr>
      <w:spacing w:after="0" w:line="240" w:lineRule="auto"/>
    </w:pPr>
    <w:rPr>
      <w:rFonts w:eastAsiaTheme="minorEastAsia"/>
      <w:lang w:val="fr-FR"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7528">
      <w:bodyDiv w:val="1"/>
      <w:marLeft w:val="0"/>
      <w:marRight w:val="0"/>
      <w:marTop w:val="0"/>
      <w:marBottom w:val="0"/>
      <w:divBdr>
        <w:top w:val="none" w:sz="0" w:space="0" w:color="auto"/>
        <w:left w:val="none" w:sz="0" w:space="0" w:color="auto"/>
        <w:bottom w:val="none" w:sz="0" w:space="0" w:color="auto"/>
        <w:right w:val="none" w:sz="0" w:space="0" w:color="auto"/>
      </w:divBdr>
      <w:divsChild>
        <w:div w:id="278345386">
          <w:marLeft w:val="0"/>
          <w:marRight w:val="0"/>
          <w:marTop w:val="0"/>
          <w:marBottom w:val="0"/>
          <w:divBdr>
            <w:top w:val="none" w:sz="0" w:space="0" w:color="auto"/>
            <w:left w:val="none" w:sz="0" w:space="0" w:color="auto"/>
            <w:bottom w:val="none" w:sz="0" w:space="0" w:color="auto"/>
            <w:right w:val="none" w:sz="0" w:space="0" w:color="auto"/>
          </w:divBdr>
          <w:divsChild>
            <w:div w:id="1032727615">
              <w:marLeft w:val="0"/>
              <w:marRight w:val="0"/>
              <w:marTop w:val="0"/>
              <w:marBottom w:val="0"/>
              <w:divBdr>
                <w:top w:val="none" w:sz="0" w:space="0" w:color="auto"/>
                <w:left w:val="none" w:sz="0" w:space="0" w:color="auto"/>
                <w:bottom w:val="none" w:sz="0" w:space="0" w:color="auto"/>
                <w:right w:val="none" w:sz="0" w:space="0" w:color="auto"/>
              </w:divBdr>
              <w:divsChild>
                <w:div w:id="880630942">
                  <w:marLeft w:val="0"/>
                  <w:marRight w:val="0"/>
                  <w:marTop w:val="0"/>
                  <w:marBottom w:val="0"/>
                  <w:divBdr>
                    <w:top w:val="none" w:sz="0" w:space="0" w:color="auto"/>
                    <w:left w:val="none" w:sz="0" w:space="0" w:color="auto"/>
                    <w:bottom w:val="none" w:sz="0" w:space="0" w:color="auto"/>
                    <w:right w:val="none" w:sz="0" w:space="0" w:color="auto"/>
                  </w:divBdr>
                  <w:divsChild>
                    <w:div w:id="467552296">
                      <w:marLeft w:val="0"/>
                      <w:marRight w:val="0"/>
                      <w:marTop w:val="0"/>
                      <w:marBottom w:val="0"/>
                      <w:divBdr>
                        <w:top w:val="none" w:sz="0" w:space="0" w:color="auto"/>
                        <w:left w:val="none" w:sz="0" w:space="0" w:color="auto"/>
                        <w:bottom w:val="none" w:sz="0" w:space="0" w:color="auto"/>
                        <w:right w:val="none" w:sz="0" w:space="0" w:color="auto"/>
                      </w:divBdr>
                      <w:divsChild>
                        <w:div w:id="2008972157">
                          <w:marLeft w:val="0"/>
                          <w:marRight w:val="0"/>
                          <w:marTop w:val="0"/>
                          <w:marBottom w:val="0"/>
                          <w:divBdr>
                            <w:top w:val="none" w:sz="0" w:space="0" w:color="auto"/>
                            <w:left w:val="none" w:sz="0" w:space="0" w:color="auto"/>
                            <w:bottom w:val="none" w:sz="0" w:space="0" w:color="auto"/>
                            <w:right w:val="none" w:sz="0" w:space="0" w:color="auto"/>
                          </w:divBdr>
                          <w:divsChild>
                            <w:div w:id="1649434704">
                              <w:marLeft w:val="0"/>
                              <w:marRight w:val="0"/>
                              <w:marTop w:val="0"/>
                              <w:marBottom w:val="0"/>
                              <w:divBdr>
                                <w:top w:val="none" w:sz="0" w:space="0" w:color="auto"/>
                                <w:left w:val="none" w:sz="0" w:space="0" w:color="auto"/>
                                <w:bottom w:val="none" w:sz="0" w:space="0" w:color="auto"/>
                                <w:right w:val="none" w:sz="0" w:space="0" w:color="auto"/>
                              </w:divBdr>
                              <w:divsChild>
                                <w:div w:id="1748652984">
                                  <w:marLeft w:val="0"/>
                                  <w:marRight w:val="0"/>
                                  <w:marTop w:val="0"/>
                                  <w:marBottom w:val="0"/>
                                  <w:divBdr>
                                    <w:top w:val="none" w:sz="0" w:space="0" w:color="auto"/>
                                    <w:left w:val="none" w:sz="0" w:space="0" w:color="auto"/>
                                    <w:bottom w:val="none" w:sz="0" w:space="0" w:color="auto"/>
                                    <w:right w:val="none" w:sz="0" w:space="0" w:color="auto"/>
                                  </w:divBdr>
                                  <w:divsChild>
                                    <w:div w:id="181357646">
                                      <w:marLeft w:val="0"/>
                                      <w:marRight w:val="0"/>
                                      <w:marTop w:val="0"/>
                                      <w:marBottom w:val="0"/>
                                      <w:divBdr>
                                        <w:top w:val="none" w:sz="0" w:space="0" w:color="auto"/>
                                        <w:left w:val="none" w:sz="0" w:space="0" w:color="auto"/>
                                        <w:bottom w:val="none" w:sz="0" w:space="0" w:color="auto"/>
                                        <w:right w:val="none" w:sz="0" w:space="0" w:color="auto"/>
                                      </w:divBdr>
                                      <w:divsChild>
                                        <w:div w:id="1615987022">
                                          <w:marLeft w:val="0"/>
                                          <w:marRight w:val="0"/>
                                          <w:marTop w:val="0"/>
                                          <w:marBottom w:val="0"/>
                                          <w:divBdr>
                                            <w:top w:val="none" w:sz="0" w:space="0" w:color="auto"/>
                                            <w:left w:val="none" w:sz="0" w:space="0" w:color="auto"/>
                                            <w:bottom w:val="none" w:sz="0" w:space="0" w:color="auto"/>
                                            <w:right w:val="none" w:sz="0" w:space="0" w:color="auto"/>
                                          </w:divBdr>
                                          <w:divsChild>
                                            <w:div w:id="1585340765">
                                              <w:marLeft w:val="0"/>
                                              <w:marRight w:val="0"/>
                                              <w:marTop w:val="0"/>
                                              <w:marBottom w:val="0"/>
                                              <w:divBdr>
                                                <w:top w:val="none" w:sz="0" w:space="0" w:color="auto"/>
                                                <w:left w:val="none" w:sz="0" w:space="0" w:color="auto"/>
                                                <w:bottom w:val="none" w:sz="0" w:space="0" w:color="auto"/>
                                                <w:right w:val="none" w:sz="0" w:space="0" w:color="auto"/>
                                              </w:divBdr>
                                              <w:divsChild>
                                                <w:div w:id="695353317">
                                                  <w:marLeft w:val="0"/>
                                                  <w:marRight w:val="0"/>
                                                  <w:marTop w:val="0"/>
                                                  <w:marBottom w:val="0"/>
                                                  <w:divBdr>
                                                    <w:top w:val="single" w:sz="6" w:space="0" w:color="ABABAB"/>
                                                    <w:left w:val="single" w:sz="6" w:space="0" w:color="ABABAB"/>
                                                    <w:bottom w:val="none" w:sz="0" w:space="0" w:color="auto"/>
                                                    <w:right w:val="single" w:sz="6" w:space="0" w:color="ABABAB"/>
                                                  </w:divBdr>
                                                  <w:divsChild>
                                                    <w:div w:id="74252786">
                                                      <w:marLeft w:val="-285"/>
                                                      <w:marRight w:val="-150"/>
                                                      <w:marTop w:val="0"/>
                                                      <w:marBottom w:val="0"/>
                                                      <w:divBdr>
                                                        <w:top w:val="none" w:sz="0" w:space="0" w:color="auto"/>
                                                        <w:left w:val="none" w:sz="0" w:space="0" w:color="auto"/>
                                                        <w:bottom w:val="none" w:sz="0" w:space="0" w:color="auto"/>
                                                        <w:right w:val="none" w:sz="0" w:space="0" w:color="auto"/>
                                                      </w:divBdr>
                                                      <w:divsChild>
                                                        <w:div w:id="1704331041">
                                                          <w:marLeft w:val="0"/>
                                                          <w:marRight w:val="0"/>
                                                          <w:marTop w:val="0"/>
                                                          <w:marBottom w:val="0"/>
                                                          <w:divBdr>
                                                            <w:top w:val="none" w:sz="0" w:space="0" w:color="auto"/>
                                                            <w:left w:val="none" w:sz="0" w:space="0" w:color="auto"/>
                                                            <w:bottom w:val="none" w:sz="0" w:space="0" w:color="auto"/>
                                                            <w:right w:val="none" w:sz="0" w:space="0" w:color="auto"/>
                                                          </w:divBdr>
                                                          <w:divsChild>
                                                            <w:div w:id="775054509">
                                                              <w:marLeft w:val="0"/>
                                                              <w:marRight w:val="0"/>
                                                              <w:marTop w:val="0"/>
                                                              <w:marBottom w:val="0"/>
                                                              <w:divBdr>
                                                                <w:top w:val="none" w:sz="0" w:space="0" w:color="auto"/>
                                                                <w:left w:val="none" w:sz="0" w:space="0" w:color="auto"/>
                                                                <w:bottom w:val="none" w:sz="0" w:space="0" w:color="auto"/>
                                                                <w:right w:val="none" w:sz="0" w:space="0" w:color="auto"/>
                                                              </w:divBdr>
                                                              <w:divsChild>
                                                                <w:div w:id="273556914">
                                                                  <w:marLeft w:val="0"/>
                                                                  <w:marRight w:val="0"/>
                                                                  <w:marTop w:val="0"/>
                                                                  <w:marBottom w:val="0"/>
                                                                  <w:divBdr>
                                                                    <w:top w:val="none" w:sz="0" w:space="0" w:color="auto"/>
                                                                    <w:left w:val="none" w:sz="0" w:space="0" w:color="auto"/>
                                                                    <w:bottom w:val="none" w:sz="0" w:space="0" w:color="auto"/>
                                                                    <w:right w:val="none" w:sz="0" w:space="0" w:color="auto"/>
                                                                  </w:divBdr>
                                                                  <w:divsChild>
                                                                    <w:div w:id="1699307987">
                                                                      <w:marLeft w:val="0"/>
                                                                      <w:marRight w:val="0"/>
                                                                      <w:marTop w:val="0"/>
                                                                      <w:marBottom w:val="0"/>
                                                                      <w:divBdr>
                                                                        <w:top w:val="none" w:sz="0" w:space="0" w:color="auto"/>
                                                                        <w:left w:val="none" w:sz="0" w:space="0" w:color="auto"/>
                                                                        <w:bottom w:val="none" w:sz="0" w:space="0" w:color="auto"/>
                                                                        <w:right w:val="none" w:sz="0" w:space="0" w:color="auto"/>
                                                                      </w:divBdr>
                                                                      <w:divsChild>
                                                                        <w:div w:id="1935091000">
                                                                          <w:marLeft w:val="0"/>
                                                                          <w:marRight w:val="0"/>
                                                                          <w:marTop w:val="0"/>
                                                                          <w:marBottom w:val="0"/>
                                                                          <w:divBdr>
                                                                            <w:top w:val="none" w:sz="0" w:space="0" w:color="auto"/>
                                                                            <w:left w:val="none" w:sz="0" w:space="0" w:color="auto"/>
                                                                            <w:bottom w:val="none" w:sz="0" w:space="0" w:color="auto"/>
                                                                            <w:right w:val="none" w:sz="0" w:space="0" w:color="auto"/>
                                                                          </w:divBdr>
                                                                          <w:divsChild>
                                                                            <w:div w:id="19687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w" TargetMode="External"/><Relationship Id="rId13" Type="http://schemas.openxmlformats.org/officeDocument/2006/relationships/hyperlink" Target="https://en.wikipedia.org/wiki/Contrac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La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Trade_secret" TargetMode="External"/><Relationship Id="rId5" Type="http://schemas.openxmlformats.org/officeDocument/2006/relationships/webSettings" Target="webSettings.xml"/><Relationship Id="rId15" Type="http://schemas.openxmlformats.org/officeDocument/2006/relationships/hyperlink" Target="https://en.wikipedia.org/wiki/Trade_secret" TargetMode="External"/><Relationship Id="rId10" Type="http://schemas.openxmlformats.org/officeDocument/2006/relationships/hyperlink" Target="https://en.wikipedia.org/wiki/Party_(law)"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Contract" TargetMode="External"/><Relationship Id="rId14" Type="http://schemas.openxmlformats.org/officeDocument/2006/relationships/hyperlink" Target="https://en.wikipedia.org/wiki/Party_(la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9A454-4874-4A42-94DB-9154EB8E9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1794</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Green Tech Cluster Support</cp:lastModifiedBy>
  <cp:revision>3</cp:revision>
  <cp:lastPrinted>2016-08-24T08:01:00Z</cp:lastPrinted>
  <dcterms:created xsi:type="dcterms:W3CDTF">2018-03-26T15:01:00Z</dcterms:created>
  <dcterms:modified xsi:type="dcterms:W3CDTF">2018-08-13T10:44:00Z</dcterms:modified>
</cp:coreProperties>
</file>